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384FF" w14:textId="23D5656F" w:rsidR="00676368" w:rsidRPr="00086582" w:rsidRDefault="00676368" w:rsidP="00925581">
      <w:pPr>
        <w:pStyle w:val="Header"/>
        <w:rPr>
          <w:rStyle w:val="normaltextrun"/>
          <w:rFonts w:ascii="Poppins" w:hAnsi="Poppins" w:cs="Poppins"/>
          <w:sz w:val="22"/>
          <w:szCs w:val="22"/>
        </w:rPr>
      </w:pPr>
      <w:r w:rsidRPr="00086582">
        <w:rPr>
          <w:rStyle w:val="normaltextrun"/>
          <w:rFonts w:ascii="Poppins" w:hAnsi="Poppins" w:cs="Poppins"/>
          <w:sz w:val="22"/>
          <w:szCs w:val="22"/>
        </w:rPr>
        <w:t>Company, Job Profile, Equal Opportunities, Job Profile, Data Protection &amp; Consent</w:t>
      </w:r>
    </w:p>
    <w:p w14:paraId="0C01EE00" w14:textId="77777777" w:rsidR="00676368" w:rsidRPr="00086582" w:rsidRDefault="00676368" w:rsidP="00925581">
      <w:pPr>
        <w:pStyle w:val="NormalWeb"/>
        <w:spacing w:before="0" w:beforeAutospacing="0" w:after="0" w:afterAutospacing="0"/>
        <w:jc w:val="both"/>
        <w:rPr>
          <w:rStyle w:val="normaltextrun"/>
          <w:rFonts w:ascii="Poppins" w:eastAsiaTheme="majorEastAsia" w:hAnsi="Poppins" w:cs="Poppins"/>
          <w:sz w:val="22"/>
          <w:szCs w:val="22"/>
        </w:rPr>
      </w:pPr>
      <w:r w:rsidRPr="00086582">
        <w:rPr>
          <w:rStyle w:val="normaltextrun"/>
          <w:rFonts w:ascii="Poppins" w:eastAsiaTheme="majorEastAsia" w:hAnsi="Poppins" w:cs="Poppins"/>
          <w:sz w:val="22"/>
          <w:szCs w:val="22"/>
        </w:rPr>
        <w:t>(Please read)</w:t>
      </w:r>
    </w:p>
    <w:p w14:paraId="065D490E" w14:textId="77777777" w:rsidR="00925581" w:rsidRPr="00086582" w:rsidRDefault="00925581" w:rsidP="00925581">
      <w:pPr>
        <w:pStyle w:val="NormalWeb"/>
        <w:spacing w:before="0" w:beforeAutospacing="0" w:after="0" w:afterAutospacing="0"/>
        <w:jc w:val="both"/>
        <w:rPr>
          <w:rStyle w:val="normaltextrun"/>
          <w:rFonts w:ascii="Poppins" w:eastAsiaTheme="majorEastAsia" w:hAnsi="Poppins" w:cs="Poppins"/>
          <w:sz w:val="22"/>
          <w:szCs w:val="22"/>
        </w:rPr>
      </w:pPr>
    </w:p>
    <w:p w14:paraId="76969D8B"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E3640A3"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56C80C93"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E290D44"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439D352"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01638919"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C924C45"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150C9C1E"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7E45A08"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13ED44A"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51A5F82"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9B1D5FA"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75AFF7C1"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4A3BF30E"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7F2E5456"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063F564E"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3B0B43A"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E75EBE8"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B61FA5F"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6D6BDDF"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2D605C6"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13DA7EB"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54541A55"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73F7E0BE"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5054A9A5"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77BEFD6"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03F32482"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15085C8"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B37E5D1"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5BCA630"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2B159CD5"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475EF532"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407A305"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F927E26"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45EDA8D6"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594AF48F"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0DA49959"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33F73390"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695C9C3D" w14:textId="77777777" w:rsidR="0040511B" w:rsidRDefault="0040511B" w:rsidP="00925581">
      <w:pPr>
        <w:pStyle w:val="NormalWeb"/>
        <w:spacing w:before="0" w:beforeAutospacing="0" w:after="0" w:afterAutospacing="0"/>
        <w:jc w:val="both"/>
        <w:rPr>
          <w:rStyle w:val="normaltextrun"/>
          <w:rFonts w:ascii="Poppins" w:eastAsiaTheme="majorEastAsia" w:hAnsi="Poppins" w:cs="Poppins"/>
          <w:sz w:val="22"/>
          <w:szCs w:val="22"/>
        </w:rPr>
      </w:pPr>
    </w:p>
    <w:p w14:paraId="70B42EE1" w14:textId="2D81D888" w:rsidR="00925581" w:rsidRPr="00F83FED" w:rsidRDefault="00925581" w:rsidP="00925581">
      <w:pPr>
        <w:pStyle w:val="NormalWeb"/>
        <w:spacing w:before="0" w:beforeAutospacing="0" w:after="0" w:afterAutospacing="0"/>
        <w:jc w:val="both"/>
        <w:rPr>
          <w:rStyle w:val="normaltextrun"/>
          <w:rFonts w:ascii="Poppins" w:eastAsiaTheme="majorEastAsia" w:hAnsi="Poppins" w:cs="Poppins"/>
          <w:sz w:val="22"/>
          <w:szCs w:val="22"/>
        </w:rPr>
      </w:pPr>
      <w:r w:rsidRPr="00F83FED">
        <w:rPr>
          <w:rStyle w:val="normaltextrun"/>
          <w:rFonts w:ascii="Poppins" w:eastAsiaTheme="majorEastAsia" w:hAnsi="Poppins" w:cs="Poppins"/>
          <w:sz w:val="22"/>
          <w:szCs w:val="22"/>
        </w:rPr>
        <w:t>January 2026</w:t>
      </w:r>
    </w:p>
    <w:p w14:paraId="7957D72D" w14:textId="77777777" w:rsidR="00925581" w:rsidRPr="00086582" w:rsidRDefault="00925581" w:rsidP="00925581">
      <w:pPr>
        <w:pStyle w:val="NormalWeb"/>
        <w:spacing w:before="0" w:beforeAutospacing="0" w:after="0" w:afterAutospacing="0"/>
        <w:jc w:val="both"/>
        <w:rPr>
          <w:rFonts w:ascii="Poppins" w:hAnsi="Poppins" w:cs="Poppins"/>
          <w:b/>
          <w:bCs/>
          <w:sz w:val="22"/>
          <w:szCs w:val="22"/>
        </w:rPr>
      </w:pPr>
    </w:p>
    <w:p w14:paraId="094869CF" w14:textId="77777777" w:rsidR="007075AC" w:rsidRDefault="007075AC" w:rsidP="00925581">
      <w:pPr>
        <w:jc w:val="both"/>
        <w:outlineLvl w:val="2"/>
        <w:rPr>
          <w:rFonts w:ascii="Poppins" w:eastAsia="Times New Roman" w:hAnsi="Poppins" w:cs="Poppins"/>
          <w:b/>
          <w:bCs/>
          <w:sz w:val="22"/>
          <w:szCs w:val="22"/>
        </w:rPr>
      </w:pPr>
    </w:p>
    <w:p w14:paraId="411434CA" w14:textId="629500B1" w:rsidR="00676368" w:rsidRPr="00086582" w:rsidRDefault="00676368" w:rsidP="00925581">
      <w:pPr>
        <w:jc w:val="both"/>
        <w:outlineLvl w:val="2"/>
        <w:rPr>
          <w:rFonts w:ascii="Poppins" w:eastAsia="Times New Roman" w:hAnsi="Poppins" w:cs="Poppins"/>
          <w:b/>
          <w:bCs/>
          <w:sz w:val="22"/>
          <w:szCs w:val="22"/>
        </w:rPr>
      </w:pPr>
      <w:r w:rsidRPr="00086582">
        <w:rPr>
          <w:rFonts w:ascii="Poppins" w:eastAsia="Times New Roman" w:hAnsi="Poppins" w:cs="Poppins"/>
          <w:b/>
          <w:bCs/>
          <w:sz w:val="22"/>
          <w:szCs w:val="22"/>
        </w:rPr>
        <w:t>The Charity</w:t>
      </w:r>
    </w:p>
    <w:p w14:paraId="627719C0" w14:textId="77777777" w:rsidR="00F83FED" w:rsidRPr="00F83FED" w:rsidRDefault="00F83FED" w:rsidP="00F83FED">
      <w:pPr>
        <w:rPr>
          <w:rFonts w:ascii="Poppins" w:eastAsia="Times New Roman" w:hAnsi="Poppins" w:cs="Poppins"/>
          <w:sz w:val="22"/>
          <w:szCs w:val="22"/>
        </w:rPr>
      </w:pPr>
      <w:r w:rsidRPr="00F83FED">
        <w:rPr>
          <w:rFonts w:ascii="Poppins" w:eastAsia="Times New Roman" w:hAnsi="Poppins" w:cs="Poppins"/>
          <w:sz w:val="22"/>
          <w:szCs w:val="22"/>
        </w:rPr>
        <w:t>Through the power of the arts, EdShift gives children and young people affected by domestic abuse a voice.</w:t>
      </w:r>
      <w:r w:rsidRPr="00F83FED">
        <w:rPr>
          <w:rFonts w:ascii="Poppins" w:eastAsia="Times New Roman" w:hAnsi="Poppins" w:cs="Poppins"/>
          <w:sz w:val="22"/>
          <w:szCs w:val="22"/>
        </w:rPr>
        <w:br/>
        <w:t>By providing specialist support, we help them to live healthy, meaningful lives and build safe, loving relationships.</w:t>
      </w:r>
      <w:r w:rsidRPr="00F83FED">
        <w:rPr>
          <w:rFonts w:ascii="Poppins" w:eastAsia="Times New Roman" w:hAnsi="Poppins" w:cs="Poppins"/>
          <w:sz w:val="22"/>
          <w:szCs w:val="22"/>
        </w:rPr>
        <w:br/>
        <w:t>Together, we are a force for change.</w:t>
      </w:r>
    </w:p>
    <w:p w14:paraId="276B49E8" w14:textId="77777777" w:rsidR="007075AC" w:rsidRPr="00086582" w:rsidRDefault="007075AC" w:rsidP="00F83FED">
      <w:pPr>
        <w:rPr>
          <w:rFonts w:ascii="Poppins" w:eastAsia="Times New Roman" w:hAnsi="Poppins" w:cs="Poppins"/>
          <w:sz w:val="22"/>
          <w:szCs w:val="22"/>
        </w:rPr>
      </w:pPr>
    </w:p>
    <w:p w14:paraId="6796AF01" w14:textId="77777777" w:rsidR="00925581" w:rsidRPr="00086582" w:rsidRDefault="00925581" w:rsidP="00925581">
      <w:pPr>
        <w:jc w:val="both"/>
        <w:rPr>
          <w:rFonts w:ascii="Poppins" w:eastAsia="Times New Roman" w:hAnsi="Poppins" w:cs="Poppins"/>
          <w:sz w:val="22"/>
          <w:szCs w:val="22"/>
        </w:rPr>
      </w:pPr>
    </w:p>
    <w:p w14:paraId="358AA99A" w14:textId="08E140C0" w:rsidR="00676368" w:rsidRPr="00086582" w:rsidRDefault="00676368" w:rsidP="00925581">
      <w:pPr>
        <w:pStyle w:val="Heading3"/>
        <w:spacing w:before="0"/>
        <w:rPr>
          <w:rFonts w:ascii="Poppins" w:hAnsi="Poppins" w:cs="Poppins"/>
          <w:b/>
          <w:bCs/>
          <w:color w:val="auto"/>
          <w:sz w:val="22"/>
          <w:szCs w:val="22"/>
        </w:rPr>
      </w:pPr>
      <w:r w:rsidRPr="00086582">
        <w:rPr>
          <w:rStyle w:val="Strong"/>
          <w:rFonts w:ascii="Poppins" w:hAnsi="Poppins" w:cs="Poppins"/>
          <w:color w:val="auto"/>
          <w:sz w:val="22"/>
          <w:szCs w:val="22"/>
        </w:rPr>
        <w:t>Our Mission</w:t>
      </w:r>
    </w:p>
    <w:p w14:paraId="23994A05" w14:textId="77777777" w:rsidR="00676368" w:rsidRDefault="00676368" w:rsidP="00925581">
      <w:pPr>
        <w:pStyle w:val="NormalWeb"/>
        <w:spacing w:before="0" w:beforeAutospacing="0" w:after="0" w:afterAutospacing="0"/>
        <w:rPr>
          <w:rStyle w:val="Emphasis"/>
          <w:rFonts w:ascii="Poppins" w:eastAsiaTheme="majorEastAsia" w:hAnsi="Poppins" w:cs="Poppins"/>
          <w:sz w:val="22"/>
          <w:szCs w:val="22"/>
        </w:rPr>
      </w:pPr>
      <w:r w:rsidRPr="00086582">
        <w:rPr>
          <w:rStyle w:val="Emphasis"/>
          <w:rFonts w:ascii="Poppins" w:eastAsiaTheme="majorEastAsia" w:hAnsi="Poppins" w:cs="Poppins"/>
          <w:sz w:val="22"/>
          <w:szCs w:val="22"/>
        </w:rPr>
        <w:t>“Our mission is to dramatically redefine relationships for the next generation and beyond.”</w:t>
      </w:r>
    </w:p>
    <w:p w14:paraId="290AAF6E" w14:textId="77777777" w:rsidR="007075AC" w:rsidRPr="00086582" w:rsidRDefault="007075AC" w:rsidP="00925581">
      <w:pPr>
        <w:pStyle w:val="NormalWeb"/>
        <w:spacing w:before="0" w:beforeAutospacing="0" w:after="0" w:afterAutospacing="0"/>
        <w:rPr>
          <w:rStyle w:val="Emphasis"/>
          <w:rFonts w:ascii="Poppins" w:eastAsiaTheme="majorEastAsia" w:hAnsi="Poppins" w:cs="Poppins"/>
          <w:sz w:val="22"/>
          <w:szCs w:val="22"/>
        </w:rPr>
      </w:pPr>
    </w:p>
    <w:p w14:paraId="07776835" w14:textId="77777777" w:rsidR="00925581" w:rsidRPr="00086582" w:rsidRDefault="00925581" w:rsidP="00925581">
      <w:pPr>
        <w:pStyle w:val="NormalWeb"/>
        <w:spacing w:before="0" w:beforeAutospacing="0" w:after="0" w:afterAutospacing="0"/>
        <w:rPr>
          <w:rFonts w:ascii="Poppins" w:hAnsi="Poppins" w:cs="Poppins"/>
          <w:sz w:val="22"/>
          <w:szCs w:val="22"/>
        </w:rPr>
      </w:pPr>
    </w:p>
    <w:p w14:paraId="4AB969D2" w14:textId="77777777" w:rsidR="00676368" w:rsidRPr="00086582" w:rsidRDefault="00676368" w:rsidP="00925581">
      <w:pPr>
        <w:pStyle w:val="Heading3"/>
        <w:spacing w:before="0"/>
        <w:rPr>
          <w:rFonts w:ascii="Poppins" w:hAnsi="Poppins" w:cs="Poppins"/>
          <w:b/>
          <w:bCs/>
          <w:color w:val="auto"/>
          <w:sz w:val="22"/>
          <w:szCs w:val="22"/>
        </w:rPr>
      </w:pPr>
      <w:r w:rsidRPr="00086582">
        <w:rPr>
          <w:rStyle w:val="Strong"/>
          <w:rFonts w:ascii="Poppins" w:hAnsi="Poppins" w:cs="Poppins"/>
          <w:color w:val="auto"/>
          <w:sz w:val="22"/>
          <w:szCs w:val="22"/>
        </w:rPr>
        <w:t>Our Vision</w:t>
      </w:r>
    </w:p>
    <w:p w14:paraId="461D8C7C" w14:textId="77777777" w:rsidR="00676368" w:rsidRPr="00086582" w:rsidRDefault="00676368" w:rsidP="00925581">
      <w:pPr>
        <w:pStyle w:val="NormalWeb"/>
        <w:spacing w:before="0" w:beforeAutospacing="0" w:after="0" w:afterAutospacing="0"/>
        <w:rPr>
          <w:rStyle w:val="Emphasis"/>
          <w:rFonts w:ascii="Poppins" w:eastAsiaTheme="majorEastAsia" w:hAnsi="Poppins" w:cs="Poppins"/>
          <w:sz w:val="22"/>
          <w:szCs w:val="22"/>
        </w:rPr>
      </w:pPr>
      <w:r w:rsidRPr="00086582">
        <w:rPr>
          <w:rStyle w:val="Emphasis"/>
          <w:rFonts w:ascii="Poppins" w:eastAsiaTheme="majorEastAsia" w:hAnsi="Poppins" w:cs="Poppins"/>
          <w:sz w:val="22"/>
          <w:szCs w:val="22"/>
        </w:rPr>
        <w:t>“Our vision is that one day in this world, everyone will have the courage and skills to seek and achieve healthy, equal, and fulfilling relationships.”</w:t>
      </w:r>
    </w:p>
    <w:p w14:paraId="1CB488B0" w14:textId="77777777" w:rsidR="00925581" w:rsidRDefault="00925581" w:rsidP="00925581">
      <w:pPr>
        <w:pStyle w:val="NormalWeb"/>
        <w:spacing w:before="0" w:beforeAutospacing="0" w:after="0" w:afterAutospacing="0"/>
        <w:rPr>
          <w:rFonts w:ascii="Poppins" w:hAnsi="Poppins" w:cs="Poppins"/>
          <w:sz w:val="22"/>
          <w:szCs w:val="22"/>
        </w:rPr>
      </w:pPr>
    </w:p>
    <w:p w14:paraId="7BF0FEB0" w14:textId="77777777" w:rsidR="007075AC" w:rsidRPr="00086582" w:rsidRDefault="007075AC" w:rsidP="00925581">
      <w:pPr>
        <w:pStyle w:val="NormalWeb"/>
        <w:spacing w:before="0" w:beforeAutospacing="0" w:after="0" w:afterAutospacing="0"/>
        <w:rPr>
          <w:rFonts w:ascii="Poppins" w:hAnsi="Poppins" w:cs="Poppins"/>
          <w:sz w:val="22"/>
          <w:szCs w:val="22"/>
        </w:rPr>
      </w:pPr>
    </w:p>
    <w:p w14:paraId="76A339CD" w14:textId="77777777" w:rsidR="00676368" w:rsidRPr="00F83FED" w:rsidRDefault="00676368" w:rsidP="00925581">
      <w:pPr>
        <w:pStyle w:val="Heading3"/>
        <w:spacing w:before="0"/>
        <w:rPr>
          <w:rStyle w:val="Strong"/>
          <w:rFonts w:ascii="Poppins" w:hAnsi="Poppins" w:cs="Poppins"/>
          <w:b w:val="0"/>
          <w:bCs w:val="0"/>
          <w:color w:val="auto"/>
          <w:sz w:val="22"/>
          <w:szCs w:val="22"/>
        </w:rPr>
      </w:pPr>
      <w:r w:rsidRPr="00F83FED">
        <w:rPr>
          <w:rStyle w:val="Strong"/>
          <w:rFonts w:ascii="Poppins" w:hAnsi="Poppins" w:cs="Poppins"/>
          <w:b w:val="0"/>
          <w:bCs w:val="0"/>
          <w:color w:val="auto"/>
          <w:sz w:val="22"/>
          <w:szCs w:val="22"/>
        </w:rPr>
        <w:t>Our Values</w:t>
      </w:r>
    </w:p>
    <w:p w14:paraId="4AAAA5E9" w14:textId="77777777" w:rsidR="00F83FED" w:rsidRPr="00F83FED" w:rsidRDefault="00F83FED" w:rsidP="00F83FED"/>
    <w:p w14:paraId="6EED559F" w14:textId="77777777" w:rsidR="00676368" w:rsidRPr="00F83FED" w:rsidRDefault="00676368" w:rsidP="00925581">
      <w:pPr>
        <w:pStyle w:val="NormalWeb"/>
        <w:numPr>
          <w:ilvl w:val="0"/>
          <w:numId w:val="1"/>
        </w:numPr>
        <w:spacing w:before="0" w:beforeAutospacing="0" w:after="0" w:afterAutospacing="0"/>
        <w:rPr>
          <w:rFonts w:ascii="Poppins" w:hAnsi="Poppins" w:cs="Poppins"/>
          <w:sz w:val="22"/>
          <w:szCs w:val="22"/>
        </w:rPr>
      </w:pPr>
      <w:r w:rsidRPr="00F83FED">
        <w:rPr>
          <w:rStyle w:val="Strong"/>
          <w:rFonts w:ascii="Poppins" w:hAnsi="Poppins" w:cs="Poppins"/>
          <w:b w:val="0"/>
          <w:bCs w:val="0"/>
          <w:sz w:val="22"/>
          <w:szCs w:val="22"/>
        </w:rPr>
        <w:t>Creativity</w:t>
      </w:r>
    </w:p>
    <w:p w14:paraId="21FAA12F" w14:textId="77777777" w:rsidR="00676368" w:rsidRPr="00F83FED" w:rsidRDefault="00676368" w:rsidP="00925581">
      <w:pPr>
        <w:pStyle w:val="NormalWeb"/>
        <w:numPr>
          <w:ilvl w:val="0"/>
          <w:numId w:val="1"/>
        </w:numPr>
        <w:spacing w:before="0" w:beforeAutospacing="0" w:after="0" w:afterAutospacing="0"/>
        <w:rPr>
          <w:rFonts w:ascii="Poppins" w:hAnsi="Poppins" w:cs="Poppins"/>
          <w:sz w:val="22"/>
          <w:szCs w:val="22"/>
        </w:rPr>
      </w:pPr>
      <w:r w:rsidRPr="00F83FED">
        <w:rPr>
          <w:rStyle w:val="Strong"/>
          <w:rFonts w:ascii="Poppins" w:hAnsi="Poppins" w:cs="Poppins"/>
          <w:b w:val="0"/>
          <w:bCs w:val="0"/>
          <w:sz w:val="22"/>
          <w:szCs w:val="22"/>
        </w:rPr>
        <w:t>Courage</w:t>
      </w:r>
    </w:p>
    <w:p w14:paraId="27065B9F" w14:textId="77777777" w:rsidR="00676368" w:rsidRPr="00F83FED" w:rsidRDefault="00676368" w:rsidP="00925581">
      <w:pPr>
        <w:pStyle w:val="NormalWeb"/>
        <w:numPr>
          <w:ilvl w:val="0"/>
          <w:numId w:val="1"/>
        </w:numPr>
        <w:spacing w:before="0" w:beforeAutospacing="0" w:after="0" w:afterAutospacing="0"/>
        <w:rPr>
          <w:rFonts w:ascii="Poppins" w:hAnsi="Poppins" w:cs="Poppins"/>
          <w:sz w:val="22"/>
          <w:szCs w:val="22"/>
        </w:rPr>
      </w:pPr>
      <w:r w:rsidRPr="00F83FED">
        <w:rPr>
          <w:rStyle w:val="Strong"/>
          <w:rFonts w:ascii="Poppins" w:hAnsi="Poppins" w:cs="Poppins"/>
          <w:b w:val="0"/>
          <w:bCs w:val="0"/>
          <w:sz w:val="22"/>
          <w:szCs w:val="22"/>
        </w:rPr>
        <w:t>Safety</w:t>
      </w:r>
    </w:p>
    <w:p w14:paraId="39F5AA8B" w14:textId="77777777" w:rsidR="00676368" w:rsidRPr="00F83FED" w:rsidRDefault="00676368" w:rsidP="00925581">
      <w:pPr>
        <w:pStyle w:val="NormalWeb"/>
        <w:numPr>
          <w:ilvl w:val="0"/>
          <w:numId w:val="1"/>
        </w:numPr>
        <w:spacing w:before="0" w:beforeAutospacing="0" w:after="0" w:afterAutospacing="0"/>
        <w:rPr>
          <w:rFonts w:ascii="Poppins" w:hAnsi="Poppins" w:cs="Poppins"/>
          <w:sz w:val="22"/>
          <w:szCs w:val="22"/>
        </w:rPr>
      </w:pPr>
      <w:r w:rsidRPr="00F83FED">
        <w:rPr>
          <w:rStyle w:val="Strong"/>
          <w:rFonts w:ascii="Poppins" w:hAnsi="Poppins" w:cs="Poppins"/>
          <w:b w:val="0"/>
          <w:bCs w:val="0"/>
          <w:sz w:val="22"/>
          <w:szCs w:val="22"/>
        </w:rPr>
        <w:t>Connection</w:t>
      </w:r>
    </w:p>
    <w:p w14:paraId="209C70C9" w14:textId="77777777" w:rsidR="00676368" w:rsidRPr="00086582" w:rsidRDefault="00676368" w:rsidP="00925581">
      <w:pPr>
        <w:pStyle w:val="Heading3"/>
        <w:spacing w:before="0"/>
        <w:rPr>
          <w:rStyle w:val="Strong"/>
          <w:rFonts w:ascii="Poppins" w:hAnsi="Poppins" w:cs="Poppins"/>
          <w:b w:val="0"/>
          <w:bCs w:val="0"/>
          <w:color w:val="auto"/>
          <w:sz w:val="22"/>
          <w:szCs w:val="22"/>
        </w:rPr>
      </w:pPr>
    </w:p>
    <w:p w14:paraId="2C9FA424" w14:textId="77777777" w:rsidR="00676368" w:rsidRPr="00086582" w:rsidRDefault="00676368" w:rsidP="00925581">
      <w:pPr>
        <w:pStyle w:val="Heading3"/>
        <w:spacing w:before="0"/>
        <w:rPr>
          <w:rStyle w:val="Strong"/>
          <w:rFonts w:ascii="Poppins" w:hAnsi="Poppins" w:cs="Poppins"/>
          <w:b w:val="0"/>
          <w:bCs w:val="0"/>
          <w:color w:val="auto"/>
          <w:sz w:val="22"/>
          <w:szCs w:val="22"/>
        </w:rPr>
      </w:pPr>
    </w:p>
    <w:p w14:paraId="0368B9BF" w14:textId="77777777" w:rsidR="00676368" w:rsidRPr="00086582" w:rsidRDefault="00676368" w:rsidP="00925581">
      <w:pPr>
        <w:pStyle w:val="Heading3"/>
        <w:spacing w:before="0"/>
        <w:rPr>
          <w:rStyle w:val="Strong"/>
          <w:rFonts w:ascii="Poppins" w:hAnsi="Poppins" w:cs="Poppins"/>
          <w:b w:val="0"/>
          <w:bCs w:val="0"/>
          <w:color w:val="auto"/>
          <w:sz w:val="22"/>
          <w:szCs w:val="22"/>
        </w:rPr>
      </w:pPr>
    </w:p>
    <w:p w14:paraId="63AA7E7F" w14:textId="77777777" w:rsidR="00676368" w:rsidRPr="00086582" w:rsidRDefault="00676368" w:rsidP="00925581">
      <w:pPr>
        <w:pStyle w:val="Heading3"/>
        <w:spacing w:before="0"/>
        <w:rPr>
          <w:rStyle w:val="Strong"/>
          <w:rFonts w:ascii="Poppins" w:hAnsi="Poppins" w:cs="Poppins"/>
          <w:b w:val="0"/>
          <w:bCs w:val="0"/>
          <w:color w:val="auto"/>
          <w:sz w:val="22"/>
          <w:szCs w:val="22"/>
        </w:rPr>
      </w:pPr>
    </w:p>
    <w:p w14:paraId="1EC3AB20" w14:textId="77777777" w:rsidR="00676368" w:rsidRPr="00086582" w:rsidRDefault="00676368" w:rsidP="00925581">
      <w:pPr>
        <w:pStyle w:val="Heading3"/>
        <w:spacing w:before="0"/>
        <w:rPr>
          <w:rStyle w:val="Strong"/>
          <w:rFonts w:ascii="Poppins" w:hAnsi="Poppins" w:cs="Poppins"/>
          <w:color w:val="auto"/>
          <w:sz w:val="22"/>
          <w:szCs w:val="22"/>
        </w:rPr>
      </w:pPr>
    </w:p>
    <w:p w14:paraId="5388AE0F" w14:textId="77777777" w:rsidR="00676368" w:rsidRPr="00086582" w:rsidRDefault="00676368" w:rsidP="00925581">
      <w:pPr>
        <w:rPr>
          <w:rFonts w:ascii="Poppins" w:hAnsi="Poppins" w:cs="Poppins"/>
          <w:sz w:val="22"/>
          <w:szCs w:val="22"/>
        </w:rPr>
      </w:pPr>
    </w:p>
    <w:p w14:paraId="3D8A6192" w14:textId="77777777" w:rsidR="00676368" w:rsidRPr="00086582" w:rsidRDefault="00676368" w:rsidP="00925581">
      <w:pPr>
        <w:rPr>
          <w:rFonts w:ascii="Poppins" w:hAnsi="Poppins" w:cs="Poppins"/>
          <w:sz w:val="22"/>
          <w:szCs w:val="22"/>
        </w:rPr>
      </w:pPr>
      <w:r w:rsidRPr="00086582">
        <w:rPr>
          <w:rFonts w:ascii="Poppins" w:hAnsi="Poppins" w:cs="Poppins"/>
          <w:sz w:val="22"/>
          <w:szCs w:val="22"/>
        </w:rPr>
        <w:br w:type="page"/>
      </w:r>
    </w:p>
    <w:p w14:paraId="29B02766" w14:textId="60588F21" w:rsidR="00925581" w:rsidRPr="00086582" w:rsidRDefault="00676368" w:rsidP="00925581">
      <w:pPr>
        <w:contextualSpacing/>
        <w:jc w:val="both"/>
        <w:rPr>
          <w:rFonts w:ascii="Poppins" w:hAnsi="Poppins" w:cs="Poppins"/>
          <w:sz w:val="22"/>
          <w:szCs w:val="22"/>
        </w:rPr>
      </w:pPr>
      <w:r w:rsidRPr="00086582">
        <w:rPr>
          <w:rFonts w:ascii="Poppins" w:hAnsi="Poppins" w:cs="Poppins"/>
          <w:b/>
          <w:bCs/>
          <w:sz w:val="22"/>
          <w:szCs w:val="22"/>
        </w:rPr>
        <w:lastRenderedPageBreak/>
        <w:t>The Role</w:t>
      </w:r>
      <w:r w:rsidR="00925581" w:rsidRPr="00086582">
        <w:rPr>
          <w:rFonts w:ascii="Poppins" w:hAnsi="Poppins" w:cs="Poppins"/>
          <w:b/>
          <w:bCs/>
          <w:sz w:val="22"/>
          <w:szCs w:val="22"/>
        </w:rPr>
        <w:t xml:space="preserve">: </w:t>
      </w:r>
      <w:r w:rsidR="00925581" w:rsidRPr="00086582">
        <w:rPr>
          <w:rFonts w:ascii="Poppins" w:hAnsi="Poppins" w:cs="Poppins"/>
          <w:sz w:val="22"/>
          <w:szCs w:val="22"/>
        </w:rPr>
        <w:t>Chair of Trustees.</w:t>
      </w:r>
    </w:p>
    <w:p w14:paraId="271C12E6" w14:textId="77777777" w:rsidR="00676368" w:rsidRPr="00086582" w:rsidRDefault="00676368" w:rsidP="00925581">
      <w:pPr>
        <w:contextualSpacing/>
        <w:jc w:val="both"/>
        <w:rPr>
          <w:rFonts w:ascii="Poppins" w:hAnsi="Poppins" w:cs="Poppins"/>
          <w:b/>
          <w:bCs/>
          <w:sz w:val="22"/>
          <w:szCs w:val="22"/>
        </w:rPr>
      </w:pPr>
    </w:p>
    <w:p w14:paraId="6A41D5CB" w14:textId="77777777" w:rsidR="00F83FED" w:rsidRDefault="00676368" w:rsidP="00925581">
      <w:pPr>
        <w:contextualSpacing/>
        <w:jc w:val="both"/>
        <w:rPr>
          <w:rFonts w:ascii="Poppins" w:hAnsi="Poppins" w:cs="Poppins"/>
          <w:b/>
          <w:bCs/>
          <w:sz w:val="22"/>
          <w:szCs w:val="22"/>
        </w:rPr>
      </w:pPr>
      <w:r w:rsidRPr="00086582">
        <w:rPr>
          <w:rFonts w:ascii="Poppins" w:hAnsi="Poppins" w:cs="Poppins"/>
          <w:b/>
          <w:bCs/>
          <w:sz w:val="22"/>
          <w:szCs w:val="22"/>
        </w:rPr>
        <w:t xml:space="preserve">“We work with children who show the greatest courage every day in the face of adversity. We need leadership that matches that bravery” </w:t>
      </w:r>
    </w:p>
    <w:p w14:paraId="5D0B4A58" w14:textId="7AECD204" w:rsidR="00676368" w:rsidRPr="00086582" w:rsidRDefault="00676368" w:rsidP="00F83FED">
      <w:pPr>
        <w:contextualSpacing/>
        <w:jc w:val="right"/>
        <w:rPr>
          <w:rFonts w:ascii="Poppins" w:hAnsi="Poppins" w:cs="Poppins"/>
          <w:sz w:val="22"/>
          <w:szCs w:val="22"/>
        </w:rPr>
      </w:pPr>
      <w:r w:rsidRPr="00086582">
        <w:rPr>
          <w:rFonts w:ascii="Poppins" w:hAnsi="Poppins" w:cs="Poppins"/>
          <w:sz w:val="22"/>
          <w:szCs w:val="22"/>
        </w:rPr>
        <w:t>Ellie Brook, CEO and Founder, EdShift.</w:t>
      </w:r>
    </w:p>
    <w:p w14:paraId="38939E31" w14:textId="77777777" w:rsidR="00086582" w:rsidRPr="00086582" w:rsidRDefault="00086582" w:rsidP="00925581">
      <w:pPr>
        <w:contextualSpacing/>
        <w:jc w:val="both"/>
        <w:rPr>
          <w:rFonts w:ascii="Poppins" w:hAnsi="Poppins" w:cs="Poppins"/>
          <w:sz w:val="22"/>
          <w:szCs w:val="22"/>
        </w:rPr>
      </w:pPr>
    </w:p>
    <w:p w14:paraId="37B07E62" w14:textId="334EDE8B" w:rsidR="00086582" w:rsidRPr="00086582" w:rsidRDefault="00086582" w:rsidP="00925581">
      <w:pPr>
        <w:contextualSpacing/>
        <w:jc w:val="both"/>
        <w:rPr>
          <w:rFonts w:ascii="Poppins" w:hAnsi="Poppins" w:cs="Poppins"/>
          <w:b/>
          <w:bCs/>
          <w:sz w:val="22"/>
          <w:szCs w:val="22"/>
        </w:rPr>
      </w:pPr>
      <w:r w:rsidRPr="00086582">
        <w:rPr>
          <w:rFonts w:ascii="Poppins" w:hAnsi="Poppins" w:cs="Poppins"/>
          <w:b/>
          <w:bCs/>
          <w:sz w:val="22"/>
          <w:szCs w:val="22"/>
        </w:rPr>
        <w:t>We need a Chair who will:</w:t>
      </w:r>
    </w:p>
    <w:p w14:paraId="191C2E84" w14:textId="0D3346DF" w:rsidR="00086582" w:rsidRPr="00086582" w:rsidRDefault="00086582" w:rsidP="00086582">
      <w:pPr>
        <w:pStyle w:val="ListParagraph"/>
        <w:numPr>
          <w:ilvl w:val="0"/>
          <w:numId w:val="10"/>
        </w:numPr>
        <w:jc w:val="both"/>
        <w:rPr>
          <w:sz w:val="22"/>
          <w:szCs w:val="22"/>
        </w:rPr>
      </w:pPr>
      <w:r w:rsidRPr="00086582">
        <w:rPr>
          <w:sz w:val="22"/>
          <w:szCs w:val="22"/>
        </w:rPr>
        <w:t>Lead with vision, heart and strategy</w:t>
      </w:r>
    </w:p>
    <w:p w14:paraId="0CFACBC5" w14:textId="674B7EB8" w:rsidR="00086582" w:rsidRPr="00086582" w:rsidRDefault="00086582" w:rsidP="00086582">
      <w:pPr>
        <w:pStyle w:val="ListParagraph"/>
        <w:numPr>
          <w:ilvl w:val="0"/>
          <w:numId w:val="10"/>
        </w:numPr>
        <w:jc w:val="both"/>
        <w:rPr>
          <w:sz w:val="22"/>
          <w:szCs w:val="22"/>
        </w:rPr>
      </w:pPr>
      <w:r w:rsidRPr="00086582">
        <w:rPr>
          <w:sz w:val="22"/>
          <w:szCs w:val="22"/>
        </w:rPr>
        <w:t>Strengthen board culture and accountability</w:t>
      </w:r>
    </w:p>
    <w:p w14:paraId="14EE3148" w14:textId="7FE8ECEA" w:rsidR="00086582" w:rsidRPr="00086582" w:rsidRDefault="00086582" w:rsidP="00086582">
      <w:pPr>
        <w:pStyle w:val="ListParagraph"/>
        <w:numPr>
          <w:ilvl w:val="0"/>
          <w:numId w:val="10"/>
        </w:numPr>
        <w:jc w:val="both"/>
        <w:rPr>
          <w:sz w:val="22"/>
          <w:szCs w:val="22"/>
        </w:rPr>
      </w:pPr>
      <w:r w:rsidRPr="00086582">
        <w:rPr>
          <w:sz w:val="22"/>
          <w:szCs w:val="22"/>
        </w:rPr>
        <w:t>Champion sustainability and systemic change</w:t>
      </w:r>
    </w:p>
    <w:p w14:paraId="0464C6DF" w14:textId="38EA4C96" w:rsidR="00676368" w:rsidRPr="00086582" w:rsidRDefault="00086582" w:rsidP="00086582">
      <w:pPr>
        <w:pStyle w:val="ListParagraph"/>
        <w:numPr>
          <w:ilvl w:val="0"/>
          <w:numId w:val="10"/>
        </w:numPr>
        <w:rPr>
          <w:sz w:val="22"/>
          <w:szCs w:val="22"/>
        </w:rPr>
      </w:pPr>
      <w:r w:rsidRPr="00086582">
        <w:rPr>
          <w:sz w:val="22"/>
          <w:szCs w:val="22"/>
        </w:rPr>
        <w:t>Embed a governance model that honours both compliance and compassion.</w:t>
      </w:r>
    </w:p>
    <w:p w14:paraId="107F00D3" w14:textId="50F2630C" w:rsidR="00086582" w:rsidRDefault="00086582" w:rsidP="00086582">
      <w:pPr>
        <w:rPr>
          <w:rFonts w:ascii="Poppins" w:hAnsi="Poppins" w:cs="Poppins"/>
          <w:b/>
          <w:bCs/>
          <w:sz w:val="22"/>
          <w:szCs w:val="22"/>
        </w:rPr>
      </w:pPr>
      <w:r w:rsidRPr="00086582">
        <w:rPr>
          <w:rFonts w:ascii="Poppins" w:hAnsi="Poppins" w:cs="Poppins"/>
          <w:b/>
          <w:bCs/>
          <w:sz w:val="22"/>
          <w:szCs w:val="22"/>
        </w:rPr>
        <w:t>Your commitment:</w:t>
      </w:r>
    </w:p>
    <w:p w14:paraId="0A4C0128" w14:textId="4E8CB4CC" w:rsidR="00086582" w:rsidRPr="00086582" w:rsidRDefault="00086582" w:rsidP="00086582">
      <w:pPr>
        <w:pStyle w:val="ListParagraph"/>
        <w:numPr>
          <w:ilvl w:val="0"/>
          <w:numId w:val="11"/>
        </w:numPr>
        <w:rPr>
          <w:b/>
          <w:bCs/>
          <w:sz w:val="22"/>
          <w:szCs w:val="22"/>
        </w:rPr>
      </w:pPr>
      <w:r w:rsidRPr="00086582">
        <w:rPr>
          <w:b/>
          <w:bCs/>
          <w:sz w:val="22"/>
          <w:szCs w:val="22"/>
        </w:rPr>
        <w:t xml:space="preserve">Time involvement: </w:t>
      </w:r>
      <w:r w:rsidRPr="00086582">
        <w:rPr>
          <w:sz w:val="22"/>
          <w:szCs w:val="22"/>
        </w:rPr>
        <w:t>Approx 1-2 days per month, with flexibility depending on projects or strategy reviews.</w:t>
      </w:r>
      <w:r>
        <w:rPr>
          <w:b/>
          <w:bCs/>
          <w:sz w:val="22"/>
          <w:szCs w:val="22"/>
        </w:rPr>
        <w:t xml:space="preserve"> </w:t>
      </w:r>
    </w:p>
    <w:p w14:paraId="4B67BAC2" w14:textId="099A58D9" w:rsidR="00086582" w:rsidRDefault="00086582" w:rsidP="00086582">
      <w:pPr>
        <w:pStyle w:val="ListParagraph"/>
        <w:numPr>
          <w:ilvl w:val="0"/>
          <w:numId w:val="11"/>
        </w:numPr>
        <w:rPr>
          <w:sz w:val="22"/>
          <w:szCs w:val="22"/>
        </w:rPr>
      </w:pPr>
      <w:r>
        <w:rPr>
          <w:b/>
          <w:bCs/>
          <w:sz w:val="22"/>
          <w:szCs w:val="22"/>
        </w:rPr>
        <w:t xml:space="preserve">Meetings: </w:t>
      </w:r>
      <w:r w:rsidRPr="00086582">
        <w:rPr>
          <w:sz w:val="22"/>
          <w:szCs w:val="22"/>
        </w:rPr>
        <w:t>The boa</w:t>
      </w:r>
      <w:r>
        <w:rPr>
          <w:sz w:val="22"/>
          <w:szCs w:val="22"/>
        </w:rPr>
        <w:t>r</w:t>
      </w:r>
      <w:r w:rsidRPr="00086582">
        <w:rPr>
          <w:sz w:val="22"/>
          <w:szCs w:val="22"/>
        </w:rPr>
        <w:t>d currently meets bi-monthly (6 times a year), with a minimum of 2 in person meetings. Others may be virtual.</w:t>
      </w:r>
    </w:p>
    <w:p w14:paraId="60491D4C" w14:textId="78C7EA5D" w:rsidR="00086582" w:rsidRPr="007075AC" w:rsidRDefault="00086582" w:rsidP="00086582">
      <w:pPr>
        <w:pStyle w:val="ListParagraph"/>
        <w:numPr>
          <w:ilvl w:val="0"/>
          <w:numId w:val="11"/>
        </w:numPr>
        <w:rPr>
          <w:sz w:val="22"/>
          <w:szCs w:val="22"/>
        </w:rPr>
      </w:pPr>
      <w:r w:rsidRPr="007075AC">
        <w:rPr>
          <w:b/>
          <w:bCs/>
          <w:sz w:val="22"/>
          <w:szCs w:val="22"/>
        </w:rPr>
        <w:t xml:space="preserve">Induction and support: </w:t>
      </w:r>
      <w:r w:rsidRPr="007075AC">
        <w:rPr>
          <w:sz w:val="22"/>
          <w:szCs w:val="22"/>
        </w:rPr>
        <w:t>All trustees receive a full induction, access to EdShift’s strategy and financial information and regular check ins with the CEO.</w:t>
      </w:r>
    </w:p>
    <w:p w14:paraId="6568972D" w14:textId="1D9C3A7A" w:rsidR="00676368" w:rsidRPr="00086582" w:rsidRDefault="00676368" w:rsidP="00925581">
      <w:pPr>
        <w:contextualSpacing/>
        <w:jc w:val="both"/>
        <w:rPr>
          <w:rFonts w:ascii="Poppins" w:hAnsi="Poppins" w:cs="Poppins"/>
          <w:sz w:val="22"/>
          <w:szCs w:val="22"/>
        </w:rPr>
      </w:pPr>
      <w:r w:rsidRPr="00086582">
        <w:rPr>
          <w:rFonts w:ascii="Poppins" w:hAnsi="Poppins" w:cs="Poppins"/>
          <w:sz w:val="22"/>
          <w:szCs w:val="22"/>
        </w:rPr>
        <w:t>As EdShift transitions</w:t>
      </w:r>
      <w:r w:rsidR="00925581" w:rsidRPr="00086582">
        <w:rPr>
          <w:rFonts w:ascii="Poppins" w:hAnsi="Poppins" w:cs="Poppins"/>
          <w:sz w:val="22"/>
          <w:szCs w:val="22"/>
        </w:rPr>
        <w:t xml:space="preserve"> from a Community Interest Company (CIC) to a Charitable Incorporated Organisation (CIO), we are seeking a strategic, values driven Ch</w:t>
      </w:r>
      <w:r w:rsidR="00D61B07">
        <w:rPr>
          <w:rFonts w:ascii="Poppins" w:hAnsi="Poppins" w:cs="Poppins"/>
          <w:sz w:val="22"/>
          <w:szCs w:val="22"/>
        </w:rPr>
        <w:t>a</w:t>
      </w:r>
      <w:r w:rsidR="00925581" w:rsidRPr="00086582">
        <w:rPr>
          <w:rFonts w:ascii="Poppins" w:hAnsi="Poppins" w:cs="Poppins"/>
          <w:sz w:val="22"/>
          <w:szCs w:val="22"/>
        </w:rPr>
        <w:t xml:space="preserve">ir of Trustees to lead our Board into this next vital chapter. </w:t>
      </w:r>
    </w:p>
    <w:p w14:paraId="105C2CD5" w14:textId="4C13A3E0" w:rsidR="00925581" w:rsidRDefault="00925581" w:rsidP="00925581">
      <w:pPr>
        <w:contextualSpacing/>
        <w:jc w:val="both"/>
        <w:rPr>
          <w:rFonts w:ascii="Poppins" w:hAnsi="Poppins" w:cs="Poppins"/>
          <w:sz w:val="22"/>
          <w:szCs w:val="22"/>
        </w:rPr>
      </w:pPr>
      <w:r w:rsidRPr="00086582">
        <w:rPr>
          <w:rFonts w:ascii="Poppins" w:hAnsi="Poppins" w:cs="Poppins"/>
          <w:sz w:val="22"/>
          <w:szCs w:val="22"/>
        </w:rPr>
        <w:t xml:space="preserve">We’re not just filling a seat, we’re looking for a bold, ethical leader.  A true partner to our CEO. Someone who believes in early intervention, creative approaches to trauma recovery, and building a world where child victim- survivors of domestic abuse are seen, heard and healed. </w:t>
      </w:r>
    </w:p>
    <w:p w14:paraId="407F5A88" w14:textId="77777777" w:rsidR="007075AC" w:rsidRPr="00086582" w:rsidRDefault="007075AC" w:rsidP="00925581">
      <w:pPr>
        <w:contextualSpacing/>
        <w:jc w:val="both"/>
        <w:rPr>
          <w:rFonts w:ascii="Poppins" w:hAnsi="Poppins" w:cs="Poppins"/>
          <w:sz w:val="22"/>
          <w:szCs w:val="22"/>
        </w:rPr>
      </w:pPr>
    </w:p>
    <w:p w14:paraId="39EE831D" w14:textId="77777777" w:rsidR="00925581" w:rsidRPr="00086582" w:rsidRDefault="00925581" w:rsidP="00925581">
      <w:pPr>
        <w:contextualSpacing/>
        <w:jc w:val="both"/>
        <w:rPr>
          <w:rFonts w:ascii="Poppins" w:hAnsi="Poppins" w:cs="Poppins"/>
          <w:sz w:val="22"/>
          <w:szCs w:val="22"/>
        </w:rPr>
      </w:pPr>
    </w:p>
    <w:tbl>
      <w:tblPr>
        <w:tblW w:w="92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0"/>
        <w:gridCol w:w="4906"/>
      </w:tblGrid>
      <w:tr w:rsidR="00925581" w:rsidRPr="00086582" w14:paraId="131CA74C" w14:textId="77777777" w:rsidTr="00903798">
        <w:trPr>
          <w:trHeight w:val="324"/>
          <w:tblHeader/>
          <w:tblCellSpacing w:w="15" w:type="dxa"/>
        </w:trPr>
        <w:tc>
          <w:tcPr>
            <w:tcW w:w="4345" w:type="dxa"/>
            <w:vAlign w:val="center"/>
            <w:hideMark/>
          </w:tcPr>
          <w:p w14:paraId="2FAF9C4E" w14:textId="71C3F330" w:rsidR="00676368" w:rsidRPr="00086582" w:rsidRDefault="00676368" w:rsidP="00925581">
            <w:pPr>
              <w:jc w:val="center"/>
              <w:rPr>
                <w:rFonts w:ascii="Poppins" w:eastAsia="Times New Roman" w:hAnsi="Poppins" w:cs="Poppins"/>
                <w:b/>
                <w:bCs/>
                <w:sz w:val="22"/>
                <w:szCs w:val="22"/>
              </w:rPr>
            </w:pPr>
            <w:r w:rsidRPr="00086582">
              <w:rPr>
                <w:rFonts w:ascii="Poppins" w:eastAsia="Times New Roman" w:hAnsi="Poppins" w:cs="Poppins"/>
                <w:b/>
                <w:bCs/>
                <w:sz w:val="22"/>
                <w:szCs w:val="22"/>
              </w:rPr>
              <w:t>C</w:t>
            </w:r>
            <w:r w:rsidR="00925581" w:rsidRPr="00086582">
              <w:rPr>
                <w:rFonts w:ascii="Poppins" w:eastAsia="Times New Roman" w:hAnsi="Poppins" w:cs="Poppins"/>
                <w:b/>
                <w:bCs/>
                <w:sz w:val="22"/>
                <w:szCs w:val="22"/>
              </w:rPr>
              <w:t>harit</w:t>
            </w:r>
            <w:r w:rsidRPr="00086582">
              <w:rPr>
                <w:rFonts w:ascii="Poppins" w:eastAsia="Times New Roman" w:hAnsi="Poppins" w:cs="Poppins"/>
                <w:b/>
                <w:bCs/>
                <w:sz w:val="22"/>
                <w:szCs w:val="22"/>
              </w:rPr>
              <w:t>y: EdShift</w:t>
            </w:r>
          </w:p>
        </w:tc>
        <w:tc>
          <w:tcPr>
            <w:tcW w:w="4861" w:type="dxa"/>
            <w:vAlign w:val="center"/>
            <w:hideMark/>
          </w:tcPr>
          <w:p w14:paraId="7F0C3A11" w14:textId="6BDA8D4A" w:rsidR="00676368" w:rsidRPr="00086582" w:rsidRDefault="00676368" w:rsidP="00925581">
            <w:pPr>
              <w:jc w:val="center"/>
              <w:rPr>
                <w:rFonts w:ascii="Poppins" w:eastAsia="Times New Roman" w:hAnsi="Poppins" w:cs="Poppins"/>
                <w:b/>
                <w:bCs/>
                <w:sz w:val="22"/>
                <w:szCs w:val="22"/>
              </w:rPr>
            </w:pPr>
          </w:p>
        </w:tc>
      </w:tr>
      <w:tr w:rsidR="00925581" w:rsidRPr="00086582" w14:paraId="0C713769" w14:textId="77777777" w:rsidTr="00903798">
        <w:trPr>
          <w:trHeight w:val="324"/>
          <w:tblCellSpacing w:w="15" w:type="dxa"/>
        </w:trPr>
        <w:tc>
          <w:tcPr>
            <w:tcW w:w="4345" w:type="dxa"/>
            <w:vAlign w:val="center"/>
            <w:hideMark/>
          </w:tcPr>
          <w:p w14:paraId="4D4AD1AB" w14:textId="3762221E" w:rsidR="00676368" w:rsidRPr="00086582" w:rsidRDefault="00676368" w:rsidP="00925581">
            <w:pPr>
              <w:rPr>
                <w:rFonts w:ascii="Poppins" w:eastAsia="Times New Roman" w:hAnsi="Poppins" w:cs="Poppins"/>
                <w:sz w:val="22"/>
                <w:szCs w:val="22"/>
              </w:rPr>
            </w:pPr>
            <w:r w:rsidRPr="00086582">
              <w:rPr>
                <w:rFonts w:ascii="Poppins" w:eastAsia="Times New Roman" w:hAnsi="Poppins" w:cs="Poppins"/>
                <w:b/>
                <w:bCs/>
                <w:sz w:val="22"/>
                <w:szCs w:val="22"/>
              </w:rPr>
              <w:t>Post Title:</w:t>
            </w:r>
            <w:r w:rsidRPr="00086582">
              <w:rPr>
                <w:rFonts w:ascii="Poppins" w:eastAsia="Times New Roman" w:hAnsi="Poppins" w:cs="Poppins"/>
                <w:sz w:val="22"/>
                <w:szCs w:val="22"/>
              </w:rPr>
              <w:t> </w:t>
            </w:r>
            <w:r w:rsidR="00925581" w:rsidRPr="00086582">
              <w:rPr>
                <w:rFonts w:ascii="Poppins" w:eastAsia="Times New Roman" w:hAnsi="Poppins" w:cs="Poppins"/>
                <w:sz w:val="22"/>
                <w:szCs w:val="22"/>
              </w:rPr>
              <w:t>Chair of Trustees</w:t>
            </w:r>
          </w:p>
        </w:tc>
        <w:tc>
          <w:tcPr>
            <w:tcW w:w="4861" w:type="dxa"/>
            <w:vAlign w:val="center"/>
            <w:hideMark/>
          </w:tcPr>
          <w:p w14:paraId="4A5A7CC4" w14:textId="536AF356" w:rsidR="00676368" w:rsidRPr="00086582" w:rsidRDefault="00676368" w:rsidP="00925581">
            <w:pPr>
              <w:rPr>
                <w:rFonts w:ascii="Poppins" w:eastAsia="Times New Roman" w:hAnsi="Poppins" w:cs="Poppins"/>
                <w:sz w:val="22"/>
                <w:szCs w:val="22"/>
              </w:rPr>
            </w:pPr>
            <w:r w:rsidRPr="00086582">
              <w:rPr>
                <w:rFonts w:ascii="Poppins" w:eastAsia="Times New Roman" w:hAnsi="Poppins" w:cs="Poppins"/>
                <w:b/>
                <w:bCs/>
                <w:sz w:val="22"/>
                <w:szCs w:val="22"/>
              </w:rPr>
              <w:t>Re</w:t>
            </w:r>
            <w:r w:rsidR="00925581" w:rsidRPr="00086582">
              <w:rPr>
                <w:rFonts w:ascii="Poppins" w:eastAsia="Times New Roman" w:hAnsi="Poppins" w:cs="Poppins"/>
                <w:b/>
                <w:bCs/>
                <w:sz w:val="22"/>
                <w:szCs w:val="22"/>
              </w:rPr>
              <w:t>sponsible</w:t>
            </w:r>
            <w:r w:rsidRPr="00086582">
              <w:rPr>
                <w:rFonts w:ascii="Poppins" w:eastAsia="Times New Roman" w:hAnsi="Poppins" w:cs="Poppins"/>
                <w:b/>
                <w:bCs/>
                <w:sz w:val="22"/>
                <w:szCs w:val="22"/>
              </w:rPr>
              <w:t xml:space="preserve"> to:</w:t>
            </w:r>
            <w:r w:rsidRPr="00086582">
              <w:rPr>
                <w:rFonts w:ascii="Poppins" w:eastAsia="Times New Roman" w:hAnsi="Poppins" w:cs="Poppins"/>
                <w:sz w:val="22"/>
                <w:szCs w:val="22"/>
              </w:rPr>
              <w:t> </w:t>
            </w:r>
          </w:p>
        </w:tc>
      </w:tr>
      <w:tr w:rsidR="00925581" w:rsidRPr="00086582" w14:paraId="262427FD" w14:textId="77777777" w:rsidTr="00903798">
        <w:trPr>
          <w:trHeight w:val="344"/>
          <w:tblCellSpacing w:w="15" w:type="dxa"/>
        </w:trPr>
        <w:tc>
          <w:tcPr>
            <w:tcW w:w="4345" w:type="dxa"/>
            <w:vAlign w:val="center"/>
            <w:hideMark/>
          </w:tcPr>
          <w:p w14:paraId="6E676034" w14:textId="1DD4154E" w:rsidR="00676368" w:rsidRPr="00086582" w:rsidRDefault="00676368" w:rsidP="00925581">
            <w:pPr>
              <w:rPr>
                <w:rFonts w:ascii="Poppins" w:eastAsia="Times New Roman" w:hAnsi="Poppins" w:cs="Poppins"/>
                <w:sz w:val="22"/>
                <w:szCs w:val="22"/>
              </w:rPr>
            </w:pPr>
            <w:r w:rsidRPr="00086582">
              <w:rPr>
                <w:rFonts w:ascii="Poppins" w:eastAsia="Times New Roman" w:hAnsi="Poppins" w:cs="Poppins"/>
                <w:b/>
                <w:bCs/>
                <w:sz w:val="22"/>
                <w:szCs w:val="22"/>
              </w:rPr>
              <w:t>Hours:</w:t>
            </w:r>
            <w:r w:rsidRPr="00086582">
              <w:rPr>
                <w:rFonts w:ascii="Poppins" w:eastAsia="Times New Roman" w:hAnsi="Poppins" w:cs="Poppins"/>
                <w:sz w:val="22"/>
                <w:szCs w:val="22"/>
              </w:rPr>
              <w:t xml:space="preserve">  </w:t>
            </w:r>
            <w:r w:rsidR="007075AC">
              <w:rPr>
                <w:rFonts w:ascii="Poppins" w:eastAsia="Times New Roman" w:hAnsi="Poppins" w:cs="Poppins"/>
                <w:sz w:val="22"/>
                <w:szCs w:val="22"/>
              </w:rPr>
              <w:t>approx. 1-2 days per month</w:t>
            </w:r>
          </w:p>
        </w:tc>
        <w:tc>
          <w:tcPr>
            <w:tcW w:w="4861" w:type="dxa"/>
            <w:vAlign w:val="center"/>
            <w:hideMark/>
          </w:tcPr>
          <w:p w14:paraId="0EE2996A" w14:textId="07C72140" w:rsidR="00676368" w:rsidRPr="00086582" w:rsidRDefault="00676368" w:rsidP="00925581">
            <w:pPr>
              <w:rPr>
                <w:rFonts w:ascii="Poppins" w:eastAsia="Times New Roman" w:hAnsi="Poppins" w:cs="Poppins"/>
                <w:sz w:val="22"/>
                <w:szCs w:val="22"/>
              </w:rPr>
            </w:pPr>
            <w:r w:rsidRPr="00086582">
              <w:rPr>
                <w:rFonts w:ascii="Poppins" w:eastAsia="Times New Roman" w:hAnsi="Poppins" w:cs="Poppins"/>
                <w:b/>
                <w:bCs/>
                <w:sz w:val="22"/>
                <w:szCs w:val="22"/>
              </w:rPr>
              <w:t>Pay:</w:t>
            </w:r>
            <w:r w:rsidRPr="00086582">
              <w:rPr>
                <w:rFonts w:ascii="Poppins" w:eastAsia="Times New Roman" w:hAnsi="Poppins" w:cs="Poppins"/>
                <w:sz w:val="22"/>
                <w:szCs w:val="22"/>
              </w:rPr>
              <w:t> </w:t>
            </w:r>
            <w:r w:rsidR="00925581" w:rsidRPr="00086582">
              <w:rPr>
                <w:rFonts w:ascii="Poppins" w:eastAsia="Times New Roman" w:hAnsi="Poppins" w:cs="Poppins"/>
                <w:sz w:val="22"/>
                <w:szCs w:val="22"/>
              </w:rPr>
              <w:t>Volunteer</w:t>
            </w:r>
          </w:p>
        </w:tc>
      </w:tr>
      <w:tr w:rsidR="00925581" w:rsidRPr="00086582" w14:paraId="103E6A6A" w14:textId="77777777" w:rsidTr="00903798">
        <w:trPr>
          <w:trHeight w:val="324"/>
          <w:tblCellSpacing w:w="15" w:type="dxa"/>
        </w:trPr>
        <w:tc>
          <w:tcPr>
            <w:tcW w:w="4345" w:type="dxa"/>
            <w:vAlign w:val="center"/>
            <w:hideMark/>
          </w:tcPr>
          <w:p w14:paraId="541EDC64" w14:textId="4B109777" w:rsidR="00676368" w:rsidRPr="00086582" w:rsidRDefault="007075AC" w:rsidP="00925581">
            <w:pPr>
              <w:rPr>
                <w:rFonts w:ascii="Poppins" w:eastAsia="Times New Roman" w:hAnsi="Poppins" w:cs="Poppins"/>
                <w:sz w:val="22"/>
                <w:szCs w:val="22"/>
              </w:rPr>
            </w:pPr>
            <w:r>
              <w:rPr>
                <w:rFonts w:ascii="Poppins" w:eastAsia="Times New Roman" w:hAnsi="Poppins" w:cs="Poppins"/>
                <w:b/>
                <w:bCs/>
                <w:sz w:val="22"/>
                <w:szCs w:val="22"/>
              </w:rPr>
              <w:t>Term of service</w:t>
            </w:r>
            <w:r w:rsidR="00676368" w:rsidRPr="00086582">
              <w:rPr>
                <w:rFonts w:ascii="Poppins" w:eastAsia="Times New Roman" w:hAnsi="Poppins" w:cs="Poppins"/>
                <w:b/>
                <w:bCs/>
                <w:sz w:val="22"/>
                <w:szCs w:val="22"/>
              </w:rPr>
              <w:t>:</w:t>
            </w:r>
            <w:r w:rsidR="00676368" w:rsidRPr="00086582">
              <w:rPr>
                <w:rFonts w:ascii="Poppins" w:eastAsia="Times New Roman" w:hAnsi="Poppins" w:cs="Poppins"/>
                <w:sz w:val="22"/>
                <w:szCs w:val="22"/>
              </w:rPr>
              <w:t xml:space="preserve">  </w:t>
            </w:r>
          </w:p>
        </w:tc>
        <w:tc>
          <w:tcPr>
            <w:tcW w:w="4861" w:type="dxa"/>
            <w:vAlign w:val="center"/>
            <w:hideMark/>
          </w:tcPr>
          <w:p w14:paraId="3EF9CD1B" w14:textId="7F88F583" w:rsidR="00676368" w:rsidRPr="00086582" w:rsidRDefault="00676368" w:rsidP="00925581">
            <w:pPr>
              <w:rPr>
                <w:rFonts w:ascii="Poppins" w:eastAsia="Times New Roman" w:hAnsi="Poppins" w:cs="Poppins"/>
                <w:sz w:val="22"/>
                <w:szCs w:val="22"/>
              </w:rPr>
            </w:pPr>
            <w:r w:rsidRPr="00086582">
              <w:rPr>
                <w:rFonts w:ascii="Poppins" w:eastAsia="Times New Roman" w:hAnsi="Poppins" w:cs="Poppins"/>
                <w:b/>
                <w:bCs/>
                <w:sz w:val="22"/>
                <w:szCs w:val="22"/>
              </w:rPr>
              <w:t>Location:</w:t>
            </w:r>
            <w:r w:rsidRPr="00086582">
              <w:rPr>
                <w:rFonts w:ascii="Poppins" w:eastAsia="Times New Roman" w:hAnsi="Poppins" w:cs="Poppins"/>
                <w:sz w:val="22"/>
                <w:szCs w:val="22"/>
              </w:rPr>
              <w:t xml:space="preserve"> EdShift @The YouthBase, Calderdale </w:t>
            </w:r>
          </w:p>
        </w:tc>
      </w:tr>
      <w:tr w:rsidR="00925581" w:rsidRPr="00086582" w14:paraId="31F5F4AE" w14:textId="77777777" w:rsidTr="00903798">
        <w:trPr>
          <w:trHeight w:val="324"/>
          <w:tblCellSpacing w:w="15" w:type="dxa"/>
        </w:trPr>
        <w:tc>
          <w:tcPr>
            <w:tcW w:w="4345" w:type="dxa"/>
            <w:vAlign w:val="center"/>
          </w:tcPr>
          <w:p w14:paraId="458523AC" w14:textId="443FB261" w:rsidR="00676368" w:rsidRPr="00086582" w:rsidRDefault="00676368" w:rsidP="00925581">
            <w:pPr>
              <w:rPr>
                <w:rFonts w:ascii="Poppins" w:eastAsia="Times New Roman" w:hAnsi="Poppins" w:cs="Poppins"/>
                <w:b/>
                <w:bCs/>
                <w:sz w:val="22"/>
                <w:szCs w:val="22"/>
              </w:rPr>
            </w:pPr>
            <w:r w:rsidRPr="00086582">
              <w:rPr>
                <w:rFonts w:ascii="Poppins" w:eastAsia="Times New Roman" w:hAnsi="Poppins" w:cs="Poppins"/>
                <w:b/>
                <w:bCs/>
                <w:sz w:val="22"/>
                <w:szCs w:val="22"/>
              </w:rPr>
              <w:t>Deadline for Applications:</w:t>
            </w:r>
            <w:r w:rsidRPr="00086582">
              <w:rPr>
                <w:rFonts w:ascii="Poppins" w:eastAsia="Times New Roman" w:hAnsi="Poppins" w:cs="Poppins"/>
                <w:sz w:val="22"/>
                <w:szCs w:val="22"/>
              </w:rPr>
              <w:t> </w:t>
            </w:r>
          </w:p>
        </w:tc>
        <w:tc>
          <w:tcPr>
            <w:tcW w:w="4861" w:type="dxa"/>
            <w:vAlign w:val="center"/>
          </w:tcPr>
          <w:p w14:paraId="1FB65C0C" w14:textId="77777777" w:rsidR="00676368" w:rsidRPr="00086582" w:rsidRDefault="00676368" w:rsidP="00925581">
            <w:pPr>
              <w:rPr>
                <w:rFonts w:ascii="Poppins" w:eastAsia="Times New Roman" w:hAnsi="Poppins" w:cs="Poppins"/>
                <w:b/>
                <w:bCs/>
                <w:sz w:val="22"/>
                <w:szCs w:val="22"/>
              </w:rPr>
            </w:pPr>
          </w:p>
        </w:tc>
      </w:tr>
    </w:tbl>
    <w:p w14:paraId="12246234" w14:textId="77777777" w:rsidR="00925581" w:rsidRPr="00086582" w:rsidRDefault="00925581" w:rsidP="00925581">
      <w:pPr>
        <w:jc w:val="both"/>
        <w:rPr>
          <w:rFonts w:ascii="Poppins" w:eastAsia="Times New Roman" w:hAnsi="Poppins" w:cs="Poppins"/>
          <w:b/>
          <w:bCs/>
          <w:sz w:val="22"/>
          <w:szCs w:val="22"/>
        </w:rPr>
      </w:pPr>
    </w:p>
    <w:p w14:paraId="62AE7BCF" w14:textId="54EC8E85" w:rsidR="00676368" w:rsidRDefault="00676368" w:rsidP="00925581">
      <w:pPr>
        <w:jc w:val="both"/>
        <w:rPr>
          <w:rFonts w:ascii="Poppins" w:eastAsia="Times New Roman" w:hAnsi="Poppins" w:cs="Poppins"/>
          <w:b/>
          <w:bCs/>
          <w:sz w:val="22"/>
          <w:szCs w:val="22"/>
        </w:rPr>
      </w:pPr>
      <w:r w:rsidRPr="00086582">
        <w:rPr>
          <w:rFonts w:ascii="Poppins" w:eastAsia="Times New Roman" w:hAnsi="Poppins" w:cs="Poppins"/>
          <w:b/>
          <w:bCs/>
          <w:sz w:val="22"/>
          <w:szCs w:val="22"/>
        </w:rPr>
        <w:lastRenderedPageBreak/>
        <w:t>Please ensure you complete and return:</w:t>
      </w:r>
    </w:p>
    <w:p w14:paraId="3CF6A73E" w14:textId="77777777" w:rsidR="00F83FED" w:rsidRPr="00086582" w:rsidRDefault="00F83FED" w:rsidP="00925581">
      <w:pPr>
        <w:jc w:val="both"/>
        <w:rPr>
          <w:rFonts w:ascii="Poppins" w:eastAsia="Times New Roman" w:hAnsi="Poppins" w:cs="Poppins"/>
          <w:b/>
          <w:bCs/>
          <w:sz w:val="22"/>
          <w:szCs w:val="22"/>
        </w:rPr>
      </w:pPr>
    </w:p>
    <w:p w14:paraId="5AD0A4D1" w14:textId="77777777" w:rsidR="00676368" w:rsidRPr="00086582" w:rsidRDefault="00676368" w:rsidP="00925581">
      <w:pPr>
        <w:pStyle w:val="ListParagraph"/>
        <w:numPr>
          <w:ilvl w:val="0"/>
          <w:numId w:val="2"/>
        </w:numPr>
        <w:spacing w:after="0" w:line="240" w:lineRule="auto"/>
        <w:jc w:val="both"/>
        <w:rPr>
          <w:rFonts w:eastAsia="Times New Roman"/>
          <w:sz w:val="22"/>
          <w:szCs w:val="22"/>
        </w:rPr>
      </w:pPr>
      <w:r w:rsidRPr="00086582">
        <w:rPr>
          <w:rFonts w:eastAsia="Times New Roman"/>
          <w:b/>
          <w:bCs/>
          <w:sz w:val="22"/>
          <w:szCs w:val="22"/>
        </w:rPr>
        <w:t>Application form</w:t>
      </w:r>
    </w:p>
    <w:p w14:paraId="114FBFFE" w14:textId="77777777" w:rsidR="00676368" w:rsidRPr="00086582" w:rsidRDefault="00676368" w:rsidP="00925581">
      <w:pPr>
        <w:pStyle w:val="ListParagraph"/>
        <w:numPr>
          <w:ilvl w:val="0"/>
          <w:numId w:val="2"/>
        </w:numPr>
        <w:spacing w:after="0" w:line="240" w:lineRule="auto"/>
        <w:jc w:val="both"/>
        <w:rPr>
          <w:rFonts w:eastAsia="Times New Roman"/>
          <w:sz w:val="22"/>
          <w:szCs w:val="22"/>
        </w:rPr>
      </w:pPr>
      <w:r w:rsidRPr="00086582">
        <w:rPr>
          <w:rFonts w:eastAsia="Times New Roman"/>
          <w:b/>
          <w:bCs/>
          <w:sz w:val="22"/>
          <w:szCs w:val="22"/>
        </w:rPr>
        <w:t xml:space="preserve">Equal Opportunities Monitoring form </w:t>
      </w:r>
    </w:p>
    <w:p w14:paraId="3B85337D" w14:textId="77777777" w:rsidR="00676368" w:rsidRPr="00F83FED" w:rsidRDefault="00676368" w:rsidP="00925581">
      <w:pPr>
        <w:pStyle w:val="ListParagraph"/>
        <w:numPr>
          <w:ilvl w:val="0"/>
          <w:numId w:val="2"/>
        </w:numPr>
        <w:spacing w:after="0" w:line="240" w:lineRule="auto"/>
        <w:jc w:val="both"/>
        <w:rPr>
          <w:rFonts w:eastAsia="Times New Roman"/>
          <w:sz w:val="22"/>
          <w:szCs w:val="22"/>
        </w:rPr>
      </w:pPr>
      <w:r w:rsidRPr="00086582">
        <w:rPr>
          <w:rFonts w:eastAsia="Times New Roman"/>
          <w:b/>
          <w:bCs/>
          <w:sz w:val="22"/>
          <w:szCs w:val="22"/>
        </w:rPr>
        <w:t>GDPR Consent form</w:t>
      </w:r>
    </w:p>
    <w:p w14:paraId="3008113F" w14:textId="77777777" w:rsidR="00F83FED" w:rsidRDefault="00F83FED" w:rsidP="00F83FED">
      <w:pPr>
        <w:pStyle w:val="ListParagraph"/>
        <w:spacing w:after="0" w:line="240" w:lineRule="auto"/>
        <w:jc w:val="both"/>
        <w:rPr>
          <w:rFonts w:eastAsia="Times New Roman"/>
          <w:b/>
          <w:bCs/>
          <w:sz w:val="22"/>
          <w:szCs w:val="22"/>
        </w:rPr>
      </w:pPr>
    </w:p>
    <w:p w14:paraId="1AE0AF17" w14:textId="77777777" w:rsidR="00F83FED" w:rsidRPr="00086582" w:rsidRDefault="00F83FED" w:rsidP="00F83FED">
      <w:pPr>
        <w:pStyle w:val="ListParagraph"/>
        <w:spacing w:after="0" w:line="240" w:lineRule="auto"/>
        <w:jc w:val="both"/>
        <w:rPr>
          <w:rFonts w:eastAsia="Times New Roman"/>
          <w:sz w:val="22"/>
          <w:szCs w:val="22"/>
        </w:rPr>
      </w:pPr>
    </w:p>
    <w:p w14:paraId="00150F71" w14:textId="1031F5A1" w:rsidR="00676368" w:rsidRPr="00086582" w:rsidRDefault="00676368" w:rsidP="00925581">
      <w:pPr>
        <w:pStyle w:val="ListParagraph"/>
        <w:spacing w:after="0" w:line="240" w:lineRule="auto"/>
        <w:ind w:left="0"/>
        <w:jc w:val="both"/>
        <w:rPr>
          <w:rFonts w:eastAsia="Times New Roman"/>
          <w:sz w:val="22"/>
          <w:szCs w:val="22"/>
        </w:rPr>
      </w:pPr>
      <w:r w:rsidRPr="00086582">
        <w:rPr>
          <w:rFonts w:eastAsia="Times New Roman"/>
          <w:sz w:val="22"/>
          <w:szCs w:val="22"/>
        </w:rPr>
        <w:t>We will be unable to process application forms without the signed GDPR Statement</w:t>
      </w:r>
      <w:r w:rsidR="00925581" w:rsidRPr="00086582">
        <w:rPr>
          <w:rFonts w:eastAsia="Times New Roman"/>
          <w:sz w:val="22"/>
          <w:szCs w:val="22"/>
        </w:rPr>
        <w:t xml:space="preserve"> and equal ops form </w:t>
      </w:r>
      <w:r w:rsidRPr="00086582">
        <w:rPr>
          <w:rFonts w:eastAsia="Times New Roman"/>
          <w:sz w:val="22"/>
          <w:szCs w:val="22"/>
        </w:rPr>
        <w:t>and your application will be destroyed.</w:t>
      </w:r>
    </w:p>
    <w:p w14:paraId="38985860" w14:textId="77777777" w:rsidR="00925581" w:rsidRPr="00086582" w:rsidRDefault="00925581" w:rsidP="00925581">
      <w:pPr>
        <w:pStyle w:val="NormalWeb"/>
        <w:spacing w:before="0" w:beforeAutospacing="0" w:after="0" w:afterAutospacing="0"/>
        <w:rPr>
          <w:rFonts w:ascii="Poppins" w:hAnsi="Poppins" w:cs="Poppins"/>
          <w:sz w:val="22"/>
          <w:szCs w:val="22"/>
        </w:rPr>
      </w:pPr>
    </w:p>
    <w:p w14:paraId="42FE0B09" w14:textId="18D82F39" w:rsidR="00676368" w:rsidRPr="00086582" w:rsidRDefault="00676368" w:rsidP="00925581">
      <w:pPr>
        <w:pStyle w:val="NormalWeb"/>
        <w:spacing w:before="0" w:beforeAutospacing="0" w:after="0" w:afterAutospacing="0"/>
        <w:rPr>
          <w:rFonts w:ascii="Poppins" w:hAnsi="Poppins" w:cs="Poppins"/>
          <w:sz w:val="22"/>
          <w:szCs w:val="22"/>
        </w:rPr>
      </w:pPr>
      <w:r w:rsidRPr="00086582">
        <w:rPr>
          <w:rFonts w:ascii="Poppins" w:hAnsi="Poppins" w:cs="Poppins"/>
          <w:sz w:val="22"/>
          <w:szCs w:val="22"/>
        </w:rPr>
        <w:t>The following information is provided to help current EdShift employees and those considering joining EdShift to understand and appreciate the general work content of their post and the role they are expected to play within the organisation.</w:t>
      </w:r>
    </w:p>
    <w:p w14:paraId="10D4B348" w14:textId="77777777" w:rsidR="00925581" w:rsidRPr="00086582" w:rsidRDefault="00925581" w:rsidP="00925581">
      <w:pPr>
        <w:rPr>
          <w:rFonts w:ascii="Poppins" w:eastAsia="Poppins Light" w:hAnsi="Poppins" w:cs="Poppins"/>
          <w:b/>
          <w:bCs/>
        </w:rPr>
      </w:pPr>
    </w:p>
    <w:p w14:paraId="150B80CE" w14:textId="47833D55" w:rsidR="00384BB5" w:rsidRPr="00086582" w:rsidRDefault="00384BB5" w:rsidP="00925581">
      <w:pPr>
        <w:rPr>
          <w:rFonts w:ascii="Poppins" w:eastAsia="Poppins Light" w:hAnsi="Poppins" w:cs="Poppins"/>
        </w:rPr>
      </w:pPr>
      <w:r w:rsidRPr="00384BB5">
        <w:rPr>
          <w:rFonts w:ascii="Poppins" w:eastAsia="Poppins Light" w:hAnsi="Poppins" w:cs="Poppins"/>
          <w:b/>
          <w:bCs/>
        </w:rPr>
        <w:t>JOB DESCRIPTION</w:t>
      </w:r>
      <w:r w:rsidRPr="00384BB5">
        <w:rPr>
          <w:rFonts w:ascii="Poppins" w:eastAsia="Poppins Light" w:hAnsi="Poppins" w:cs="Poppins"/>
        </w:rPr>
        <w:t xml:space="preserve">: </w:t>
      </w:r>
      <w:r w:rsidR="00925581" w:rsidRPr="00086582">
        <w:rPr>
          <w:rFonts w:ascii="Poppins" w:eastAsia="Poppins Light" w:hAnsi="Poppins" w:cs="Poppins"/>
        </w:rPr>
        <w:t>Chair of Trustees</w:t>
      </w:r>
    </w:p>
    <w:p w14:paraId="02B556C4" w14:textId="77777777" w:rsidR="00925581" w:rsidRPr="00086582" w:rsidRDefault="00925581" w:rsidP="00925581">
      <w:pPr>
        <w:rPr>
          <w:rFonts w:ascii="Poppins" w:eastAsia="Poppins Light" w:hAnsi="Poppins" w:cs="Poppins"/>
          <w:color w:val="00B0F0"/>
        </w:rPr>
      </w:pPr>
    </w:p>
    <w:p w14:paraId="49BAB979" w14:textId="0B5D792C" w:rsidR="00925581" w:rsidRPr="00086582" w:rsidRDefault="00925581" w:rsidP="00925581">
      <w:pPr>
        <w:pStyle w:val="NormalWeb"/>
        <w:spacing w:before="0" w:beforeAutospacing="0" w:after="0" w:afterAutospacing="0"/>
        <w:jc w:val="both"/>
        <w:rPr>
          <w:rFonts w:ascii="Poppins" w:hAnsi="Poppins" w:cs="Poppins"/>
          <w:color w:val="000000"/>
          <w:sz w:val="22"/>
          <w:szCs w:val="22"/>
        </w:rPr>
      </w:pPr>
      <w:r w:rsidRPr="00086582">
        <w:rPr>
          <w:rFonts w:ascii="Poppins" w:hAnsi="Poppins" w:cs="Poppins"/>
          <w:color w:val="000000"/>
          <w:sz w:val="22"/>
          <w:szCs w:val="22"/>
        </w:rPr>
        <w:t>The duties and responsibilities highlighted in this Job description below are</w:t>
      </w:r>
      <w:r w:rsidRPr="00086582">
        <w:rPr>
          <w:rStyle w:val="apple-converted-space"/>
          <w:rFonts w:ascii="Poppins" w:eastAsiaTheme="majorEastAsia" w:hAnsi="Poppins" w:cs="Poppins"/>
          <w:color w:val="000000"/>
          <w:sz w:val="22"/>
          <w:szCs w:val="22"/>
        </w:rPr>
        <w:t> </w:t>
      </w:r>
      <w:r w:rsidRPr="00086582">
        <w:rPr>
          <w:rStyle w:val="Strong"/>
          <w:rFonts w:ascii="Poppins" w:eastAsiaTheme="majorEastAsia" w:hAnsi="Poppins" w:cs="Poppins"/>
          <w:color w:val="000000"/>
          <w:sz w:val="22"/>
          <w:szCs w:val="22"/>
        </w:rPr>
        <w:t>indicative</w:t>
      </w:r>
      <w:r w:rsidRPr="00086582">
        <w:rPr>
          <w:rStyle w:val="apple-converted-space"/>
          <w:rFonts w:ascii="Poppins" w:eastAsiaTheme="majorEastAsia" w:hAnsi="Poppins" w:cs="Poppins"/>
          <w:color w:val="000000"/>
          <w:sz w:val="22"/>
          <w:szCs w:val="22"/>
        </w:rPr>
        <w:t> </w:t>
      </w:r>
      <w:r w:rsidRPr="00086582">
        <w:rPr>
          <w:rFonts w:ascii="Poppins" w:hAnsi="Poppins" w:cs="Poppins"/>
          <w:color w:val="000000"/>
          <w:sz w:val="22"/>
          <w:szCs w:val="22"/>
        </w:rPr>
        <w:t xml:space="preserve">and may evolve over time. The list is not exhaustive. </w:t>
      </w:r>
    </w:p>
    <w:p w14:paraId="1B6A3778" w14:textId="239C8A0C" w:rsidR="00925581" w:rsidRPr="00086582" w:rsidRDefault="00925581" w:rsidP="00925581">
      <w:pPr>
        <w:pStyle w:val="NormalWeb"/>
        <w:spacing w:before="0" w:beforeAutospacing="0" w:after="0" w:afterAutospacing="0"/>
        <w:jc w:val="both"/>
        <w:rPr>
          <w:rFonts w:ascii="Poppins" w:hAnsi="Poppins" w:cs="Poppins"/>
          <w:color w:val="000000"/>
          <w:sz w:val="22"/>
          <w:szCs w:val="22"/>
        </w:rPr>
      </w:pPr>
      <w:r w:rsidRPr="00086582">
        <w:rPr>
          <w:rFonts w:ascii="Poppins" w:hAnsi="Poppins" w:cs="Poppins"/>
          <w:color w:val="000000"/>
          <w:sz w:val="22"/>
          <w:szCs w:val="22"/>
        </w:rPr>
        <w:t>As a Volunteer Trustee, you will be expected to demonstrate your ability to meet the required</w:t>
      </w:r>
      <w:r w:rsidRPr="00086582">
        <w:rPr>
          <w:rStyle w:val="apple-converted-space"/>
          <w:rFonts w:ascii="Poppins" w:eastAsiaTheme="majorEastAsia" w:hAnsi="Poppins" w:cs="Poppins"/>
          <w:color w:val="000000"/>
          <w:sz w:val="22"/>
          <w:szCs w:val="22"/>
        </w:rPr>
        <w:t> </w:t>
      </w:r>
      <w:r w:rsidRPr="00086582">
        <w:rPr>
          <w:rStyle w:val="Strong"/>
          <w:rFonts w:ascii="Poppins" w:eastAsiaTheme="majorEastAsia" w:hAnsi="Poppins" w:cs="Poppins"/>
          <w:color w:val="000000"/>
          <w:sz w:val="22"/>
          <w:szCs w:val="22"/>
        </w:rPr>
        <w:t>knowledge, skills, experience, qualifications, and training</w:t>
      </w:r>
      <w:r w:rsidRPr="00086582">
        <w:rPr>
          <w:rStyle w:val="apple-converted-space"/>
          <w:rFonts w:ascii="Poppins" w:eastAsiaTheme="majorEastAsia" w:hAnsi="Poppins" w:cs="Poppins"/>
          <w:color w:val="000000"/>
          <w:sz w:val="22"/>
          <w:szCs w:val="22"/>
        </w:rPr>
        <w:t> </w:t>
      </w:r>
      <w:r w:rsidRPr="00086582">
        <w:rPr>
          <w:rFonts w:ascii="Poppins" w:hAnsi="Poppins" w:cs="Poppins"/>
          <w:color w:val="000000"/>
          <w:sz w:val="22"/>
          <w:szCs w:val="22"/>
        </w:rPr>
        <w:t>for the role. Evidence of this should be clearly provided within your application form to support the shortlisting process.</w:t>
      </w:r>
    </w:p>
    <w:p w14:paraId="3F09427E" w14:textId="77777777" w:rsidR="00925581" w:rsidRPr="00086582" w:rsidRDefault="00925581" w:rsidP="00925581">
      <w:pPr>
        <w:pStyle w:val="NormalWeb"/>
        <w:spacing w:before="0" w:beforeAutospacing="0" w:after="0" w:afterAutospacing="0"/>
        <w:jc w:val="both"/>
        <w:rPr>
          <w:rFonts w:ascii="Poppins" w:hAnsi="Poppins" w:cs="Poppins"/>
          <w:color w:val="000000"/>
          <w:sz w:val="22"/>
          <w:szCs w:val="22"/>
        </w:rPr>
      </w:pP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76"/>
      </w:tblGrid>
      <w:tr w:rsidR="00925581" w:rsidRPr="00086582" w14:paraId="51E045A0" w14:textId="77777777" w:rsidTr="002077E5">
        <w:trPr>
          <w:tblHeader/>
          <w:tblCellSpacing w:w="15" w:type="dxa"/>
        </w:trPr>
        <w:tc>
          <w:tcPr>
            <w:tcW w:w="9716" w:type="dxa"/>
            <w:shd w:val="clear" w:color="auto" w:fill="99FF99"/>
            <w:vAlign w:val="center"/>
            <w:hideMark/>
          </w:tcPr>
          <w:p w14:paraId="3FB30554" w14:textId="77777777" w:rsidR="00925581" w:rsidRPr="00086582" w:rsidRDefault="00925581" w:rsidP="00925581">
            <w:pPr>
              <w:rPr>
                <w:rFonts w:ascii="Poppins" w:eastAsia="Times New Roman" w:hAnsi="Poppins" w:cs="Poppins"/>
                <w:b/>
                <w:bCs/>
                <w:color w:val="000000"/>
                <w:sz w:val="22"/>
                <w:szCs w:val="22"/>
              </w:rPr>
            </w:pPr>
            <w:r w:rsidRPr="00086582">
              <w:rPr>
                <w:rFonts w:ascii="Poppins" w:eastAsia="Times New Roman" w:hAnsi="Poppins" w:cs="Poppins"/>
                <w:b/>
                <w:bCs/>
                <w:color w:val="000000"/>
                <w:sz w:val="22"/>
                <w:szCs w:val="22"/>
              </w:rPr>
              <w:t>Key Purpose of Post</w:t>
            </w:r>
          </w:p>
        </w:tc>
      </w:tr>
      <w:tr w:rsidR="00925581" w:rsidRPr="00086582" w14:paraId="3E375BAD" w14:textId="77777777" w:rsidTr="002077E5">
        <w:trPr>
          <w:tblCellSpacing w:w="15" w:type="dxa"/>
        </w:trPr>
        <w:tc>
          <w:tcPr>
            <w:tcW w:w="9716" w:type="dxa"/>
            <w:vAlign w:val="center"/>
            <w:hideMark/>
          </w:tcPr>
          <w:p w14:paraId="23DBEA5C" w14:textId="5DFB1BA9" w:rsidR="00925581" w:rsidRPr="00086582" w:rsidRDefault="00925581" w:rsidP="00925581">
            <w:pPr>
              <w:rPr>
                <w:rFonts w:ascii="Poppins" w:eastAsia="Times New Roman" w:hAnsi="Poppins" w:cs="Poppins"/>
                <w:color w:val="000000"/>
                <w:sz w:val="22"/>
                <w:szCs w:val="22"/>
              </w:rPr>
            </w:pPr>
            <w:r w:rsidRPr="00086582">
              <w:rPr>
                <w:rFonts w:ascii="Poppins" w:eastAsia="Times New Roman" w:hAnsi="Poppins" w:cs="Poppins"/>
                <w:color w:val="000000"/>
                <w:sz w:val="22"/>
                <w:szCs w:val="22"/>
              </w:rPr>
              <w:t>The </w:t>
            </w:r>
            <w:r w:rsidRPr="00086582">
              <w:rPr>
                <w:rFonts w:ascii="Poppins" w:eastAsia="Times New Roman" w:hAnsi="Poppins" w:cs="Poppins"/>
                <w:b/>
                <w:bCs/>
                <w:color w:val="000000"/>
                <w:sz w:val="22"/>
                <w:szCs w:val="22"/>
              </w:rPr>
              <w:t>Chair of Trustees</w:t>
            </w:r>
            <w:r w:rsidRPr="00086582">
              <w:rPr>
                <w:rFonts w:ascii="Poppins" w:eastAsia="Times New Roman" w:hAnsi="Poppins" w:cs="Poppins"/>
                <w:color w:val="000000"/>
                <w:sz w:val="22"/>
                <w:szCs w:val="22"/>
              </w:rPr>
              <w:t xml:space="preserve"> will: </w:t>
            </w:r>
          </w:p>
          <w:p w14:paraId="30BA8AC2" w14:textId="77777777"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Provide strategic leadership to the board, supporting EdShift’s governance and vision.</w:t>
            </w:r>
          </w:p>
          <w:p w14:paraId="7F69FDD4" w14:textId="77777777"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 xml:space="preserve">Work closely with the CEO as a critical friend and co-pilot in strategic planning. </w:t>
            </w:r>
          </w:p>
          <w:p w14:paraId="203BA78D" w14:textId="77777777"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 xml:space="preserve">Ensure high standards of governance, safeguarding, and financial oversight. </w:t>
            </w:r>
          </w:p>
          <w:p w14:paraId="2B9797AD" w14:textId="77777777"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 xml:space="preserve">Champion the voices of lived experience and uphold a culture of inclusion. </w:t>
            </w:r>
          </w:p>
          <w:p w14:paraId="71A29E50" w14:textId="77777777"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Guide the board to challenge constructively, think boldly and act ethically.</w:t>
            </w:r>
          </w:p>
          <w:p w14:paraId="3FB92E70" w14:textId="039165D5" w:rsidR="00925581" w:rsidRPr="00086582" w:rsidRDefault="00925581" w:rsidP="00925581">
            <w:pPr>
              <w:pStyle w:val="ListParagraph"/>
              <w:numPr>
                <w:ilvl w:val="0"/>
                <w:numId w:val="4"/>
              </w:numPr>
              <w:spacing w:after="0" w:line="240" w:lineRule="auto"/>
              <w:jc w:val="both"/>
              <w:rPr>
                <w:sz w:val="22"/>
                <w:szCs w:val="22"/>
              </w:rPr>
            </w:pPr>
            <w:r w:rsidRPr="00086582">
              <w:rPr>
                <w:sz w:val="22"/>
                <w:szCs w:val="22"/>
              </w:rPr>
              <w:t>Promote transparency and accountability to stakeholders and funders.</w:t>
            </w:r>
          </w:p>
        </w:tc>
      </w:tr>
    </w:tbl>
    <w:p w14:paraId="62E0160C" w14:textId="77777777" w:rsidR="00925581" w:rsidRPr="00086582" w:rsidRDefault="00925581" w:rsidP="00925581">
      <w:pPr>
        <w:rPr>
          <w:rFonts w:ascii="Poppins" w:eastAsia="Poppins Light" w:hAnsi="Poppins" w:cs="Poppins"/>
          <w:color w:val="00B0F0"/>
        </w:rPr>
      </w:pP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76"/>
      </w:tblGrid>
      <w:tr w:rsidR="00925581" w:rsidRPr="00086582" w14:paraId="4AC8EB6C" w14:textId="77777777" w:rsidTr="002077E5">
        <w:trPr>
          <w:tblHeader/>
          <w:tblCellSpacing w:w="15" w:type="dxa"/>
        </w:trPr>
        <w:tc>
          <w:tcPr>
            <w:tcW w:w="9716" w:type="dxa"/>
            <w:shd w:val="clear" w:color="auto" w:fill="FF99FF"/>
            <w:vAlign w:val="center"/>
            <w:hideMark/>
          </w:tcPr>
          <w:p w14:paraId="39249084" w14:textId="77777777" w:rsidR="00925581" w:rsidRPr="00086582" w:rsidRDefault="00925581" w:rsidP="00925581">
            <w:pPr>
              <w:rPr>
                <w:rFonts w:ascii="Poppins" w:eastAsia="Times New Roman" w:hAnsi="Poppins" w:cs="Poppins"/>
                <w:b/>
                <w:bCs/>
                <w:color w:val="000000"/>
                <w:sz w:val="22"/>
                <w:szCs w:val="22"/>
              </w:rPr>
            </w:pPr>
            <w:r w:rsidRPr="00086582">
              <w:rPr>
                <w:rFonts w:ascii="Poppins" w:eastAsia="Times New Roman" w:hAnsi="Poppins" w:cs="Poppins"/>
                <w:b/>
                <w:bCs/>
                <w:color w:val="000000"/>
                <w:sz w:val="22"/>
                <w:szCs w:val="22"/>
              </w:rPr>
              <w:t>Responsibilities of the Post</w:t>
            </w:r>
          </w:p>
        </w:tc>
      </w:tr>
      <w:tr w:rsidR="00925581" w:rsidRPr="00086582" w14:paraId="7D76D9F4" w14:textId="77777777" w:rsidTr="002077E5">
        <w:trPr>
          <w:tblCellSpacing w:w="15" w:type="dxa"/>
        </w:trPr>
        <w:tc>
          <w:tcPr>
            <w:tcW w:w="9716" w:type="dxa"/>
            <w:vAlign w:val="center"/>
            <w:hideMark/>
          </w:tcPr>
          <w:p w14:paraId="6F70F111" w14:textId="45359BAA" w:rsidR="002077E5" w:rsidRPr="00086582" w:rsidRDefault="002077E5" w:rsidP="00C26E89">
            <w:pPr>
              <w:tabs>
                <w:tab w:val="left" w:pos="6379"/>
              </w:tabs>
              <w:ind w:left="84"/>
              <w:rPr>
                <w:rFonts w:ascii="Poppins" w:eastAsia="Times New Roman" w:hAnsi="Poppins" w:cs="Poppins"/>
                <w:color w:val="000000"/>
                <w:sz w:val="22"/>
                <w:szCs w:val="22"/>
              </w:rPr>
            </w:pPr>
            <w:r>
              <w:rPr>
                <w:rFonts w:ascii="Poppins" w:eastAsia="Times New Roman" w:hAnsi="Poppins" w:cs="Poppins"/>
                <w:b/>
                <w:bCs/>
                <w:color w:val="000000"/>
                <w:sz w:val="22"/>
                <w:szCs w:val="22"/>
              </w:rPr>
              <w:t>Leadership</w:t>
            </w:r>
          </w:p>
          <w:p w14:paraId="24FB6471" w14:textId="77777777" w:rsidR="00C26E89" w:rsidRPr="002077E5" w:rsidRDefault="00C26E89" w:rsidP="00C26E89">
            <w:pPr>
              <w:pStyle w:val="ListParagraph"/>
              <w:numPr>
                <w:ilvl w:val="0"/>
                <w:numId w:val="9"/>
              </w:numPr>
              <w:tabs>
                <w:tab w:val="left" w:pos="6379"/>
              </w:tabs>
              <w:ind w:hanging="352"/>
              <w:rPr>
                <w:rFonts w:eastAsia="Times New Roman"/>
                <w:color w:val="000000"/>
                <w:sz w:val="22"/>
                <w:szCs w:val="22"/>
              </w:rPr>
            </w:pPr>
            <w:r w:rsidRPr="002077E5">
              <w:rPr>
                <w:rFonts w:eastAsia="Times New Roman"/>
                <w:color w:val="000000"/>
                <w:sz w:val="22"/>
                <w:szCs w:val="22"/>
              </w:rPr>
              <w:t>Embed values</w:t>
            </w:r>
            <w:r>
              <w:rPr>
                <w:rFonts w:eastAsia="Times New Roman"/>
                <w:color w:val="000000"/>
                <w:sz w:val="22"/>
                <w:szCs w:val="22"/>
              </w:rPr>
              <w:t>-</w:t>
            </w:r>
            <w:r w:rsidRPr="002077E5">
              <w:rPr>
                <w:rFonts w:eastAsia="Times New Roman"/>
                <w:color w:val="000000"/>
                <w:sz w:val="22"/>
                <w:szCs w:val="22"/>
              </w:rPr>
              <w:t>based leadership within a creative vision for the future of the organisation.</w:t>
            </w:r>
          </w:p>
          <w:p w14:paraId="7EE5048A" w14:textId="51CE4D6A" w:rsidR="002077E5" w:rsidRDefault="002077E5" w:rsidP="00C26E89">
            <w:pPr>
              <w:pStyle w:val="ListParagraph"/>
              <w:numPr>
                <w:ilvl w:val="1"/>
                <w:numId w:val="9"/>
              </w:numPr>
              <w:tabs>
                <w:tab w:val="left" w:pos="6379"/>
              </w:tabs>
              <w:spacing w:after="0" w:line="240" w:lineRule="auto"/>
              <w:ind w:left="720" w:hanging="352"/>
              <w:rPr>
                <w:rFonts w:eastAsia="Times New Roman"/>
                <w:color w:val="000000"/>
                <w:sz w:val="22"/>
                <w:szCs w:val="22"/>
              </w:rPr>
            </w:pPr>
            <w:r>
              <w:rPr>
                <w:rFonts w:eastAsia="Times New Roman"/>
                <w:color w:val="000000"/>
                <w:sz w:val="22"/>
                <w:szCs w:val="22"/>
              </w:rPr>
              <w:t xml:space="preserve">Positively promote the organisation and </w:t>
            </w:r>
            <w:proofErr w:type="spellStart"/>
            <w:proofErr w:type="gramStart"/>
            <w:r>
              <w:rPr>
                <w:rFonts w:eastAsia="Times New Roman"/>
                <w:color w:val="000000"/>
                <w:sz w:val="22"/>
                <w:szCs w:val="22"/>
              </w:rPr>
              <w:t>it’s</w:t>
            </w:r>
            <w:proofErr w:type="spellEnd"/>
            <w:proofErr w:type="gramEnd"/>
            <w:r>
              <w:rPr>
                <w:rFonts w:eastAsia="Times New Roman"/>
                <w:color w:val="000000"/>
                <w:sz w:val="22"/>
                <w:szCs w:val="22"/>
              </w:rPr>
              <w:t xml:space="preserve"> mission within networks and arenas.</w:t>
            </w:r>
          </w:p>
          <w:p w14:paraId="38E93F1A" w14:textId="0ECE88C9" w:rsidR="002077E5" w:rsidRDefault="002077E5" w:rsidP="00C26E89">
            <w:pPr>
              <w:pStyle w:val="ListParagraph"/>
              <w:numPr>
                <w:ilvl w:val="1"/>
                <w:numId w:val="9"/>
              </w:numPr>
              <w:tabs>
                <w:tab w:val="left" w:pos="6379"/>
              </w:tabs>
              <w:spacing w:after="0" w:line="240" w:lineRule="auto"/>
              <w:ind w:left="720" w:hanging="352"/>
              <w:rPr>
                <w:rFonts w:eastAsia="Times New Roman"/>
                <w:color w:val="000000"/>
                <w:sz w:val="22"/>
                <w:szCs w:val="22"/>
              </w:rPr>
            </w:pPr>
            <w:r>
              <w:rPr>
                <w:rFonts w:eastAsia="Times New Roman"/>
                <w:color w:val="000000"/>
                <w:sz w:val="22"/>
                <w:szCs w:val="22"/>
              </w:rPr>
              <w:lastRenderedPageBreak/>
              <w:t xml:space="preserve">Lead on understanding, interpreting and communicating oversight of the organisations </w:t>
            </w:r>
            <w:r w:rsidR="002D69F7">
              <w:rPr>
                <w:rFonts w:eastAsia="Times New Roman"/>
                <w:color w:val="000000"/>
                <w:sz w:val="22"/>
                <w:szCs w:val="22"/>
              </w:rPr>
              <w:t xml:space="preserve">strategic </w:t>
            </w:r>
            <w:r>
              <w:rPr>
                <w:rFonts w:eastAsia="Times New Roman"/>
                <w:color w:val="000000"/>
                <w:sz w:val="22"/>
                <w:szCs w:val="22"/>
              </w:rPr>
              <w:t>journey.</w:t>
            </w:r>
          </w:p>
          <w:p w14:paraId="0D756A5C" w14:textId="29FC5C0A" w:rsidR="002077E5" w:rsidRDefault="002077E5" w:rsidP="00C26E89">
            <w:pPr>
              <w:pStyle w:val="ListParagraph"/>
              <w:numPr>
                <w:ilvl w:val="1"/>
                <w:numId w:val="9"/>
              </w:numPr>
              <w:tabs>
                <w:tab w:val="left" w:pos="6379"/>
              </w:tabs>
              <w:spacing w:after="0" w:line="240" w:lineRule="auto"/>
              <w:ind w:left="720" w:hanging="352"/>
              <w:rPr>
                <w:rFonts w:eastAsia="Times New Roman"/>
                <w:color w:val="000000"/>
                <w:sz w:val="22"/>
                <w:szCs w:val="22"/>
              </w:rPr>
            </w:pPr>
            <w:r>
              <w:rPr>
                <w:rFonts w:eastAsia="Times New Roman"/>
                <w:color w:val="000000"/>
                <w:sz w:val="22"/>
                <w:szCs w:val="22"/>
              </w:rPr>
              <w:t>Analyse reports ensuring they accurately reflect organisational function</w:t>
            </w:r>
            <w:r w:rsidR="005D1C9E">
              <w:rPr>
                <w:rFonts w:eastAsia="Times New Roman"/>
                <w:color w:val="000000"/>
                <w:sz w:val="22"/>
                <w:szCs w:val="22"/>
              </w:rPr>
              <w:t>/status</w:t>
            </w:r>
            <w:r>
              <w:rPr>
                <w:rFonts w:eastAsia="Times New Roman"/>
                <w:color w:val="000000"/>
                <w:sz w:val="22"/>
                <w:szCs w:val="22"/>
              </w:rPr>
              <w:t>.</w:t>
            </w:r>
          </w:p>
          <w:p w14:paraId="5ADD017A" w14:textId="6FEE3535" w:rsidR="002077E5" w:rsidRPr="00086582" w:rsidRDefault="00C26E89" w:rsidP="00C26E89">
            <w:pPr>
              <w:pStyle w:val="ListParagraph"/>
              <w:numPr>
                <w:ilvl w:val="1"/>
                <w:numId w:val="9"/>
              </w:numPr>
              <w:tabs>
                <w:tab w:val="left" w:pos="6379"/>
              </w:tabs>
              <w:spacing w:after="0" w:line="240" w:lineRule="auto"/>
              <w:ind w:left="720" w:hanging="352"/>
              <w:rPr>
                <w:rFonts w:eastAsia="Times New Roman"/>
                <w:color w:val="000000"/>
                <w:sz w:val="22"/>
                <w:szCs w:val="22"/>
              </w:rPr>
            </w:pPr>
            <w:r>
              <w:rPr>
                <w:rFonts w:eastAsia="Times New Roman"/>
                <w:color w:val="000000"/>
                <w:sz w:val="22"/>
                <w:szCs w:val="22"/>
              </w:rPr>
              <w:t>Utilise previous experience and an outward facing approach to guide</w:t>
            </w:r>
            <w:r w:rsidR="002077E5">
              <w:rPr>
                <w:rFonts w:eastAsia="Times New Roman"/>
                <w:color w:val="000000"/>
                <w:sz w:val="22"/>
                <w:szCs w:val="22"/>
              </w:rPr>
              <w:t xml:space="preserve"> potential for development, and challenges </w:t>
            </w:r>
            <w:r>
              <w:rPr>
                <w:rFonts w:eastAsia="Times New Roman"/>
                <w:color w:val="000000"/>
                <w:sz w:val="22"/>
                <w:szCs w:val="22"/>
              </w:rPr>
              <w:t>in relation</w:t>
            </w:r>
            <w:r w:rsidR="002077E5">
              <w:rPr>
                <w:rFonts w:eastAsia="Times New Roman"/>
                <w:color w:val="000000"/>
                <w:sz w:val="22"/>
                <w:szCs w:val="22"/>
              </w:rPr>
              <w:t xml:space="preserve"> to EdShift’s future. </w:t>
            </w:r>
            <w:r w:rsidR="002077E5" w:rsidRPr="00086582">
              <w:rPr>
                <w:rFonts w:eastAsia="Times New Roman"/>
                <w:color w:val="000000"/>
                <w:sz w:val="22"/>
                <w:szCs w:val="22"/>
              </w:rPr>
              <w:br/>
            </w:r>
          </w:p>
          <w:p w14:paraId="02740875" w14:textId="163875BA" w:rsidR="00925581" w:rsidRPr="00086582" w:rsidRDefault="007075AC" w:rsidP="00925581">
            <w:pPr>
              <w:tabs>
                <w:tab w:val="left" w:pos="6379"/>
              </w:tabs>
              <w:ind w:left="82"/>
              <w:rPr>
                <w:rFonts w:ascii="Poppins" w:eastAsia="Times New Roman" w:hAnsi="Poppins" w:cs="Poppins"/>
                <w:color w:val="000000"/>
                <w:sz w:val="22"/>
                <w:szCs w:val="22"/>
              </w:rPr>
            </w:pPr>
            <w:r>
              <w:rPr>
                <w:rFonts w:ascii="Poppins" w:eastAsia="Times New Roman" w:hAnsi="Poppins" w:cs="Poppins"/>
                <w:b/>
                <w:bCs/>
                <w:color w:val="000000"/>
                <w:sz w:val="22"/>
                <w:szCs w:val="22"/>
              </w:rPr>
              <w:t>Governance</w:t>
            </w:r>
          </w:p>
          <w:p w14:paraId="008AAA85" w14:textId="3F8964FE" w:rsidR="00925581" w:rsidRPr="002077E5" w:rsidRDefault="007075AC" w:rsidP="00C26E89">
            <w:pPr>
              <w:pStyle w:val="ListParagraph"/>
              <w:numPr>
                <w:ilvl w:val="1"/>
                <w:numId w:val="9"/>
              </w:numPr>
              <w:tabs>
                <w:tab w:val="left" w:pos="6379"/>
              </w:tabs>
              <w:rPr>
                <w:rFonts w:eastAsia="Times New Roman"/>
                <w:color w:val="000000"/>
                <w:sz w:val="22"/>
                <w:szCs w:val="22"/>
              </w:rPr>
            </w:pPr>
            <w:r w:rsidRPr="002077E5">
              <w:rPr>
                <w:rFonts w:eastAsia="Times New Roman"/>
                <w:color w:val="000000"/>
                <w:sz w:val="22"/>
                <w:szCs w:val="22"/>
              </w:rPr>
              <w:t>Ensure effective governance frameworks are established</w:t>
            </w:r>
            <w:r w:rsidR="00C26E89">
              <w:rPr>
                <w:rFonts w:eastAsia="Times New Roman"/>
                <w:color w:val="000000"/>
                <w:sz w:val="22"/>
                <w:szCs w:val="22"/>
              </w:rPr>
              <w:t xml:space="preserve">, </w:t>
            </w:r>
            <w:r w:rsidRPr="002077E5">
              <w:rPr>
                <w:rFonts w:eastAsia="Times New Roman"/>
                <w:color w:val="000000"/>
                <w:sz w:val="22"/>
                <w:szCs w:val="22"/>
              </w:rPr>
              <w:t>maintained</w:t>
            </w:r>
            <w:r w:rsidR="00C26E89">
              <w:rPr>
                <w:rFonts w:eastAsia="Times New Roman"/>
                <w:color w:val="000000"/>
                <w:sz w:val="22"/>
                <w:szCs w:val="22"/>
              </w:rPr>
              <w:t xml:space="preserve"> and applied in practice</w:t>
            </w:r>
            <w:r w:rsidR="00925581" w:rsidRPr="002077E5">
              <w:rPr>
                <w:rFonts w:eastAsia="Times New Roman"/>
                <w:color w:val="000000"/>
                <w:sz w:val="22"/>
                <w:szCs w:val="22"/>
              </w:rPr>
              <w:t>.  </w:t>
            </w:r>
          </w:p>
          <w:p w14:paraId="2E03DCC7" w14:textId="6CC65E9A" w:rsidR="002077E5" w:rsidRPr="002077E5" w:rsidRDefault="002077E5" w:rsidP="00C26E89">
            <w:pPr>
              <w:pStyle w:val="ListParagraph"/>
              <w:numPr>
                <w:ilvl w:val="1"/>
                <w:numId w:val="9"/>
              </w:numPr>
              <w:tabs>
                <w:tab w:val="left" w:pos="6379"/>
              </w:tabs>
              <w:rPr>
                <w:rFonts w:eastAsia="Times New Roman"/>
                <w:color w:val="000000"/>
                <w:sz w:val="22"/>
                <w:szCs w:val="22"/>
              </w:rPr>
            </w:pPr>
            <w:r w:rsidRPr="002077E5">
              <w:rPr>
                <w:rFonts w:eastAsia="Times New Roman"/>
                <w:color w:val="000000"/>
                <w:sz w:val="22"/>
                <w:szCs w:val="22"/>
              </w:rPr>
              <w:t xml:space="preserve">Anticipate, recognise and </w:t>
            </w:r>
            <w:r>
              <w:rPr>
                <w:rFonts w:eastAsia="Times New Roman"/>
                <w:color w:val="000000"/>
                <w:sz w:val="22"/>
                <w:szCs w:val="22"/>
              </w:rPr>
              <w:t xml:space="preserve">act to </w:t>
            </w:r>
            <w:r w:rsidRPr="002077E5">
              <w:rPr>
                <w:rFonts w:eastAsia="Times New Roman"/>
                <w:color w:val="000000"/>
                <w:sz w:val="22"/>
                <w:szCs w:val="22"/>
              </w:rPr>
              <w:t xml:space="preserve">mitigate organisational risk. </w:t>
            </w:r>
          </w:p>
          <w:p w14:paraId="5A108C71" w14:textId="207C36BB" w:rsidR="002077E5" w:rsidRDefault="002077E5" w:rsidP="00C26E89">
            <w:pPr>
              <w:pStyle w:val="ListParagraph"/>
              <w:numPr>
                <w:ilvl w:val="1"/>
                <w:numId w:val="9"/>
              </w:numPr>
              <w:tabs>
                <w:tab w:val="left" w:pos="6379"/>
              </w:tabs>
              <w:rPr>
                <w:rFonts w:eastAsia="Times New Roman"/>
                <w:color w:val="000000"/>
                <w:sz w:val="22"/>
                <w:szCs w:val="22"/>
              </w:rPr>
            </w:pPr>
            <w:r w:rsidRPr="002077E5">
              <w:rPr>
                <w:rFonts w:eastAsia="Times New Roman"/>
                <w:color w:val="000000"/>
                <w:sz w:val="22"/>
                <w:szCs w:val="22"/>
              </w:rPr>
              <w:t>Lead a culture of constructive challenge</w:t>
            </w:r>
            <w:r w:rsidR="00C26E89">
              <w:rPr>
                <w:rFonts w:eastAsia="Times New Roman"/>
                <w:color w:val="000000"/>
                <w:sz w:val="22"/>
                <w:szCs w:val="22"/>
              </w:rPr>
              <w:t>,</w:t>
            </w:r>
            <w:r w:rsidRPr="002077E5">
              <w:rPr>
                <w:rFonts w:eastAsia="Times New Roman"/>
                <w:color w:val="000000"/>
                <w:sz w:val="22"/>
                <w:szCs w:val="22"/>
              </w:rPr>
              <w:t xml:space="preserve"> and development focused on organisational mission. </w:t>
            </w:r>
          </w:p>
          <w:p w14:paraId="713798DC" w14:textId="148496B4" w:rsidR="00C26E89" w:rsidRDefault="00C26E89" w:rsidP="00C26E89">
            <w:pPr>
              <w:pStyle w:val="ListParagraph"/>
              <w:numPr>
                <w:ilvl w:val="1"/>
                <w:numId w:val="9"/>
              </w:numPr>
              <w:tabs>
                <w:tab w:val="left" w:pos="6379"/>
              </w:tabs>
              <w:rPr>
                <w:rFonts w:eastAsia="Times New Roman"/>
                <w:color w:val="000000"/>
                <w:sz w:val="22"/>
                <w:szCs w:val="22"/>
              </w:rPr>
            </w:pPr>
            <w:r>
              <w:rPr>
                <w:rFonts w:eastAsia="Times New Roman"/>
                <w:color w:val="000000"/>
                <w:sz w:val="22"/>
                <w:szCs w:val="22"/>
              </w:rPr>
              <w:t>Lead to ensure transparency and accountability.</w:t>
            </w:r>
          </w:p>
          <w:p w14:paraId="00F229AB" w14:textId="1B8EFAC5" w:rsidR="002077E5" w:rsidRDefault="002077E5" w:rsidP="00C26E89">
            <w:pPr>
              <w:pStyle w:val="ListParagraph"/>
              <w:numPr>
                <w:ilvl w:val="1"/>
                <w:numId w:val="9"/>
              </w:numPr>
              <w:tabs>
                <w:tab w:val="left" w:pos="6379"/>
              </w:tabs>
              <w:rPr>
                <w:rFonts w:eastAsia="Times New Roman"/>
                <w:color w:val="000000"/>
                <w:sz w:val="22"/>
                <w:szCs w:val="22"/>
              </w:rPr>
            </w:pPr>
            <w:r>
              <w:rPr>
                <w:rFonts w:eastAsia="Times New Roman"/>
                <w:color w:val="000000"/>
                <w:sz w:val="22"/>
                <w:szCs w:val="22"/>
              </w:rPr>
              <w:t>Ensure quality impact assessment underpins changes to service delivery.</w:t>
            </w:r>
          </w:p>
          <w:p w14:paraId="4D316899" w14:textId="2E24C87E" w:rsidR="00C26E89" w:rsidRPr="002077E5" w:rsidRDefault="00C26E89" w:rsidP="00C26E89">
            <w:pPr>
              <w:pStyle w:val="ListParagraph"/>
              <w:numPr>
                <w:ilvl w:val="1"/>
                <w:numId w:val="9"/>
              </w:numPr>
              <w:tabs>
                <w:tab w:val="left" w:pos="6379"/>
              </w:tabs>
              <w:rPr>
                <w:rFonts w:eastAsia="Times New Roman"/>
                <w:color w:val="000000"/>
                <w:sz w:val="22"/>
                <w:szCs w:val="22"/>
              </w:rPr>
            </w:pPr>
            <w:r>
              <w:rPr>
                <w:rFonts w:eastAsia="Times New Roman"/>
                <w:color w:val="000000"/>
                <w:sz w:val="22"/>
                <w:szCs w:val="22"/>
              </w:rPr>
              <w:t>Fulfil training requirements of the role.</w:t>
            </w:r>
          </w:p>
          <w:p w14:paraId="1D7F75AB" w14:textId="239B0583" w:rsidR="002077E5" w:rsidRDefault="002077E5" w:rsidP="002077E5">
            <w:pPr>
              <w:tabs>
                <w:tab w:val="left" w:pos="6379"/>
              </w:tabs>
              <w:rPr>
                <w:rFonts w:ascii="Poppins" w:eastAsia="Times New Roman" w:hAnsi="Poppins" w:cs="Poppins"/>
                <w:b/>
                <w:bCs/>
                <w:color w:val="000000"/>
                <w:sz w:val="22"/>
                <w:szCs w:val="22"/>
              </w:rPr>
            </w:pPr>
            <w:r w:rsidRPr="002077E5">
              <w:rPr>
                <w:rFonts w:ascii="Poppins" w:eastAsia="Times New Roman" w:hAnsi="Poppins" w:cs="Poppins"/>
                <w:b/>
                <w:bCs/>
                <w:color w:val="000000"/>
                <w:sz w:val="22"/>
                <w:szCs w:val="22"/>
              </w:rPr>
              <w:t>Safeguarding</w:t>
            </w:r>
          </w:p>
          <w:p w14:paraId="2845FE7B" w14:textId="59B74B84" w:rsidR="002077E5" w:rsidRDefault="002077E5" w:rsidP="00C26E89">
            <w:pPr>
              <w:pStyle w:val="ListParagraph"/>
              <w:numPr>
                <w:ilvl w:val="1"/>
                <w:numId w:val="9"/>
              </w:numPr>
              <w:tabs>
                <w:tab w:val="left" w:pos="6379"/>
              </w:tabs>
              <w:rPr>
                <w:rFonts w:eastAsia="Times New Roman"/>
                <w:color w:val="000000"/>
                <w:sz w:val="22"/>
                <w:szCs w:val="22"/>
              </w:rPr>
            </w:pPr>
            <w:r w:rsidRPr="002077E5">
              <w:rPr>
                <w:rFonts w:eastAsia="Times New Roman"/>
                <w:color w:val="000000"/>
                <w:sz w:val="22"/>
                <w:szCs w:val="22"/>
              </w:rPr>
              <w:t xml:space="preserve">Ensure </w:t>
            </w:r>
            <w:r>
              <w:rPr>
                <w:rFonts w:eastAsia="Times New Roman"/>
                <w:color w:val="000000"/>
                <w:sz w:val="22"/>
                <w:szCs w:val="22"/>
              </w:rPr>
              <w:t>safeguarding policy and practice comply with national and local safeguarding policy.</w:t>
            </w:r>
          </w:p>
          <w:p w14:paraId="091FFBCC" w14:textId="584C5CCE" w:rsidR="002077E5" w:rsidRPr="002077E5" w:rsidRDefault="002077E5" w:rsidP="00C26E89">
            <w:pPr>
              <w:pStyle w:val="ListParagraph"/>
              <w:numPr>
                <w:ilvl w:val="1"/>
                <w:numId w:val="9"/>
              </w:numPr>
              <w:tabs>
                <w:tab w:val="left" w:pos="6379"/>
              </w:tabs>
              <w:rPr>
                <w:rFonts w:eastAsia="Times New Roman"/>
                <w:color w:val="000000"/>
                <w:sz w:val="22"/>
                <w:szCs w:val="22"/>
              </w:rPr>
            </w:pPr>
            <w:r>
              <w:rPr>
                <w:rFonts w:eastAsia="Times New Roman"/>
                <w:color w:val="000000"/>
                <w:sz w:val="22"/>
                <w:szCs w:val="22"/>
              </w:rPr>
              <w:t>Act professionally and constructively on any policy</w:t>
            </w:r>
            <w:r w:rsidR="00C26E89">
              <w:rPr>
                <w:rFonts w:eastAsia="Times New Roman"/>
                <w:color w:val="000000"/>
                <w:sz w:val="22"/>
                <w:szCs w:val="22"/>
              </w:rPr>
              <w:t>,</w:t>
            </w:r>
            <w:r>
              <w:rPr>
                <w:rFonts w:eastAsia="Times New Roman"/>
                <w:color w:val="000000"/>
                <w:sz w:val="22"/>
                <w:szCs w:val="22"/>
              </w:rPr>
              <w:t xml:space="preserve"> or practice concerns identified. </w:t>
            </w:r>
          </w:p>
          <w:p w14:paraId="6D2B3880" w14:textId="77777777" w:rsidR="00925581" w:rsidRPr="00086582" w:rsidRDefault="00925581" w:rsidP="00925581">
            <w:pPr>
              <w:tabs>
                <w:tab w:val="left" w:pos="6379"/>
              </w:tabs>
              <w:ind w:left="82"/>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Team Support</w:t>
            </w:r>
            <w:r w:rsidRPr="00086582">
              <w:rPr>
                <w:rFonts w:ascii="Poppins" w:eastAsia="Times New Roman" w:hAnsi="Poppins" w:cs="Poppins"/>
                <w:color w:val="000000"/>
                <w:sz w:val="22"/>
                <w:szCs w:val="22"/>
              </w:rPr>
              <w:t> </w:t>
            </w:r>
          </w:p>
          <w:p w14:paraId="7B4349FF" w14:textId="1AC125E0" w:rsidR="00925581" w:rsidRPr="00C26E89" w:rsidRDefault="007075AC" w:rsidP="00C26E89">
            <w:pPr>
              <w:pStyle w:val="ListParagraph"/>
              <w:numPr>
                <w:ilvl w:val="0"/>
                <w:numId w:val="9"/>
              </w:numPr>
              <w:tabs>
                <w:tab w:val="left" w:pos="6379"/>
              </w:tabs>
              <w:spacing w:after="0" w:line="240" w:lineRule="auto"/>
              <w:rPr>
                <w:rFonts w:eastAsia="Times New Roman"/>
                <w:color w:val="000000"/>
                <w:sz w:val="22"/>
                <w:szCs w:val="22"/>
              </w:rPr>
            </w:pPr>
            <w:r w:rsidRPr="00C26E89">
              <w:rPr>
                <w:rFonts w:eastAsia="Times New Roman"/>
                <w:color w:val="000000"/>
                <w:sz w:val="22"/>
                <w:szCs w:val="22"/>
              </w:rPr>
              <w:t>Be a visible</w:t>
            </w:r>
            <w:r w:rsidR="00C26E89" w:rsidRPr="00C26E89">
              <w:rPr>
                <w:rFonts w:eastAsia="Times New Roman"/>
                <w:color w:val="000000"/>
                <w:sz w:val="22"/>
                <w:szCs w:val="22"/>
              </w:rPr>
              <w:t xml:space="preserve">, </w:t>
            </w:r>
            <w:r w:rsidRPr="00C26E89">
              <w:rPr>
                <w:rFonts w:eastAsia="Times New Roman"/>
                <w:color w:val="000000"/>
                <w:sz w:val="22"/>
                <w:szCs w:val="22"/>
              </w:rPr>
              <w:t xml:space="preserve">connected </w:t>
            </w:r>
            <w:r w:rsidR="00C26E89" w:rsidRPr="00C26E89">
              <w:rPr>
                <w:rFonts w:eastAsia="Times New Roman"/>
                <w:color w:val="000000"/>
                <w:sz w:val="22"/>
                <w:szCs w:val="22"/>
              </w:rPr>
              <w:t xml:space="preserve">and inspirational </w:t>
            </w:r>
            <w:r w:rsidRPr="00C26E89">
              <w:rPr>
                <w:rFonts w:eastAsia="Times New Roman"/>
                <w:color w:val="000000"/>
                <w:sz w:val="22"/>
                <w:szCs w:val="22"/>
              </w:rPr>
              <w:t>leader</w:t>
            </w:r>
            <w:r w:rsidR="00C26E89" w:rsidRPr="00C26E89">
              <w:rPr>
                <w:rFonts w:eastAsia="Times New Roman"/>
                <w:color w:val="000000"/>
                <w:sz w:val="22"/>
                <w:szCs w:val="22"/>
              </w:rPr>
              <w:t xml:space="preserve"> demonstrating integrity and professionalism.</w:t>
            </w:r>
          </w:p>
          <w:p w14:paraId="1DF5E59F" w14:textId="4343F9F8" w:rsidR="002077E5" w:rsidRPr="00086582" w:rsidRDefault="002077E5" w:rsidP="00C26E89">
            <w:pPr>
              <w:pStyle w:val="ListParagraph"/>
              <w:numPr>
                <w:ilvl w:val="0"/>
                <w:numId w:val="9"/>
              </w:numPr>
              <w:tabs>
                <w:tab w:val="left" w:pos="6379"/>
              </w:tabs>
              <w:spacing w:after="0" w:line="240" w:lineRule="auto"/>
              <w:rPr>
                <w:rFonts w:eastAsia="Times New Roman"/>
                <w:color w:val="000000"/>
                <w:sz w:val="22"/>
                <w:szCs w:val="22"/>
              </w:rPr>
            </w:pPr>
            <w:r>
              <w:rPr>
                <w:rFonts w:eastAsia="Times New Roman"/>
                <w:color w:val="000000"/>
                <w:sz w:val="22"/>
                <w:szCs w:val="22"/>
              </w:rPr>
              <w:t>Provide guidance and support through challenges.</w:t>
            </w:r>
          </w:p>
        </w:tc>
      </w:tr>
    </w:tbl>
    <w:p w14:paraId="0C6AAEA7" w14:textId="77777777" w:rsidR="00925581" w:rsidRPr="00086582" w:rsidRDefault="00925581" w:rsidP="00925581">
      <w:pPr>
        <w:rPr>
          <w:rFonts w:ascii="Poppins" w:eastAsia="Poppins Light" w:hAnsi="Poppins" w:cs="Poppins"/>
          <w:b/>
          <w:bCs/>
          <w:color w:val="00B0F0"/>
        </w:rPr>
      </w:pPr>
    </w:p>
    <w:p w14:paraId="6802B16F" w14:textId="77777777" w:rsidR="00925581" w:rsidRPr="00086582" w:rsidRDefault="00925581" w:rsidP="00925581">
      <w:pPr>
        <w:rPr>
          <w:rFonts w:ascii="Poppins" w:eastAsia="Poppins Light" w:hAnsi="Poppins" w:cs="Poppins"/>
          <w:b/>
          <w:bCs/>
          <w:color w:val="00B0F0"/>
        </w:rPr>
      </w:pPr>
    </w:p>
    <w:tbl>
      <w:tblPr>
        <w:tblW w:w="9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76"/>
      </w:tblGrid>
      <w:tr w:rsidR="00925581" w:rsidRPr="00086582" w14:paraId="10BADFB8" w14:textId="77777777" w:rsidTr="002077E5">
        <w:trPr>
          <w:tblHeader/>
          <w:tblCellSpacing w:w="15" w:type="dxa"/>
        </w:trPr>
        <w:tc>
          <w:tcPr>
            <w:tcW w:w="9716" w:type="dxa"/>
            <w:shd w:val="clear" w:color="auto" w:fill="9999FF"/>
            <w:vAlign w:val="center"/>
            <w:hideMark/>
          </w:tcPr>
          <w:p w14:paraId="4A5DEF87" w14:textId="06ECEB08" w:rsidR="00925581" w:rsidRPr="00086582" w:rsidRDefault="00925581" w:rsidP="00925581">
            <w:pPr>
              <w:tabs>
                <w:tab w:val="left" w:pos="6379"/>
              </w:tabs>
              <w:rPr>
                <w:rFonts w:ascii="Poppins" w:eastAsia="Times New Roman" w:hAnsi="Poppins" w:cs="Poppins"/>
                <w:b/>
                <w:bCs/>
                <w:color w:val="000000"/>
                <w:sz w:val="22"/>
                <w:szCs w:val="22"/>
              </w:rPr>
            </w:pPr>
            <w:r w:rsidRPr="00086582">
              <w:rPr>
                <w:rFonts w:ascii="Poppins" w:eastAsia="Times New Roman" w:hAnsi="Poppins" w:cs="Poppins"/>
                <w:b/>
                <w:bCs/>
                <w:color w:val="000000"/>
                <w:sz w:val="22"/>
                <w:szCs w:val="22"/>
              </w:rPr>
              <w:t xml:space="preserve">Person Specification: </w:t>
            </w:r>
            <w:r w:rsidR="00086582" w:rsidRPr="00086582">
              <w:rPr>
                <w:rFonts w:ascii="Poppins" w:eastAsia="Times New Roman" w:hAnsi="Poppins" w:cs="Poppins"/>
                <w:b/>
                <w:bCs/>
                <w:color w:val="000000"/>
                <w:sz w:val="22"/>
                <w:szCs w:val="22"/>
              </w:rPr>
              <w:t xml:space="preserve">Essential </w:t>
            </w:r>
            <w:r w:rsidRPr="00086582">
              <w:rPr>
                <w:rFonts w:ascii="Poppins" w:eastAsia="Times New Roman" w:hAnsi="Poppins" w:cs="Poppins"/>
                <w:b/>
                <w:bCs/>
                <w:color w:val="000000"/>
                <w:sz w:val="22"/>
                <w:szCs w:val="22"/>
              </w:rPr>
              <w:t>Skills, Knowledge, and Experience Required</w:t>
            </w:r>
          </w:p>
        </w:tc>
      </w:tr>
      <w:tr w:rsidR="00925581" w:rsidRPr="00086582" w14:paraId="11167CB9" w14:textId="77777777" w:rsidTr="002077E5">
        <w:trPr>
          <w:tblCellSpacing w:w="15" w:type="dxa"/>
        </w:trPr>
        <w:tc>
          <w:tcPr>
            <w:tcW w:w="9716" w:type="dxa"/>
            <w:vAlign w:val="center"/>
            <w:hideMark/>
          </w:tcPr>
          <w:p w14:paraId="46C2FC60" w14:textId="77777777" w:rsidR="00925581" w:rsidRPr="00086582" w:rsidRDefault="00925581" w:rsidP="00985095">
            <w:pPr>
              <w:tabs>
                <w:tab w:val="left" w:pos="6379"/>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Communication</w:t>
            </w:r>
            <w:r w:rsidRPr="00086582">
              <w:rPr>
                <w:rFonts w:ascii="Poppins" w:eastAsia="Times New Roman" w:hAnsi="Poppins" w:cs="Poppins"/>
                <w:color w:val="000000"/>
                <w:sz w:val="22"/>
                <w:szCs w:val="22"/>
              </w:rPr>
              <w:t> </w:t>
            </w:r>
          </w:p>
          <w:p w14:paraId="0FB6C87D" w14:textId="20502C5E" w:rsidR="00925581" w:rsidRPr="00086582" w:rsidRDefault="00925581" w:rsidP="00985095">
            <w:pPr>
              <w:pStyle w:val="ListParagraph"/>
              <w:numPr>
                <w:ilvl w:val="1"/>
                <w:numId w:val="9"/>
              </w:numPr>
              <w:tabs>
                <w:tab w:val="left" w:pos="6379"/>
              </w:tabs>
              <w:spacing w:after="0" w:line="240" w:lineRule="auto"/>
              <w:ind w:left="509" w:hanging="283"/>
              <w:rPr>
                <w:rFonts w:eastAsia="Times New Roman"/>
                <w:color w:val="000000"/>
                <w:sz w:val="22"/>
                <w:szCs w:val="22"/>
              </w:rPr>
            </w:pPr>
            <w:r w:rsidRPr="00086582">
              <w:rPr>
                <w:rFonts w:eastAsia="Times New Roman"/>
                <w:color w:val="000000"/>
                <w:sz w:val="22"/>
                <w:szCs w:val="22"/>
              </w:rPr>
              <w:t xml:space="preserve">Experienced in supportive challenge of senior roles demonstrating care, trust and </w:t>
            </w:r>
            <w:r w:rsidR="00985095" w:rsidRPr="00086582">
              <w:rPr>
                <w:rFonts w:eastAsia="Times New Roman"/>
                <w:color w:val="000000"/>
                <w:sz w:val="22"/>
                <w:szCs w:val="22"/>
              </w:rPr>
              <w:t>integrity</w:t>
            </w:r>
            <w:r w:rsidRPr="00086582">
              <w:rPr>
                <w:rFonts w:eastAsia="Times New Roman"/>
                <w:color w:val="000000"/>
                <w:sz w:val="22"/>
                <w:szCs w:val="22"/>
              </w:rPr>
              <w:t>.</w:t>
            </w:r>
          </w:p>
          <w:p w14:paraId="52DC2902" w14:textId="23271E48" w:rsidR="00985095" w:rsidRPr="00086582" w:rsidRDefault="00985095" w:rsidP="00985095">
            <w:pPr>
              <w:pStyle w:val="ListParagraph"/>
              <w:numPr>
                <w:ilvl w:val="1"/>
                <w:numId w:val="9"/>
              </w:numPr>
              <w:tabs>
                <w:tab w:val="left" w:pos="6379"/>
              </w:tabs>
              <w:spacing w:after="0" w:line="240" w:lineRule="auto"/>
              <w:ind w:left="509" w:hanging="283"/>
              <w:rPr>
                <w:rFonts w:eastAsia="Times New Roman"/>
                <w:color w:val="000000"/>
                <w:sz w:val="22"/>
                <w:szCs w:val="22"/>
              </w:rPr>
            </w:pPr>
            <w:r w:rsidRPr="00086582">
              <w:rPr>
                <w:rFonts w:eastAsia="Times New Roman"/>
                <w:color w:val="000000"/>
                <w:sz w:val="22"/>
                <w:szCs w:val="22"/>
              </w:rPr>
              <w:t>Skilled in representing organisations and building stakeholder support.</w:t>
            </w:r>
          </w:p>
          <w:p w14:paraId="723609EC" w14:textId="77777777" w:rsidR="00925581" w:rsidRPr="00086582" w:rsidRDefault="00925581" w:rsidP="00985095">
            <w:pPr>
              <w:tabs>
                <w:tab w:val="left" w:pos="6379"/>
              </w:tabs>
              <w:ind w:left="509" w:hanging="283"/>
              <w:rPr>
                <w:rFonts w:ascii="Poppins" w:eastAsia="Times New Roman" w:hAnsi="Poppins" w:cs="Poppins"/>
                <w:color w:val="000000"/>
                <w:sz w:val="22"/>
                <w:szCs w:val="22"/>
              </w:rPr>
            </w:pPr>
          </w:p>
          <w:p w14:paraId="74B78F81" w14:textId="6CED8014" w:rsidR="00985095" w:rsidRPr="00086582" w:rsidRDefault="00925581" w:rsidP="00985095">
            <w:pPr>
              <w:tabs>
                <w:tab w:val="left" w:pos="6379"/>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Equality &amp; Diversity</w:t>
            </w:r>
            <w:r w:rsidRPr="00086582">
              <w:rPr>
                <w:rFonts w:ascii="Poppins" w:eastAsia="Times New Roman" w:hAnsi="Poppins" w:cs="Poppins"/>
                <w:color w:val="000000"/>
                <w:sz w:val="22"/>
                <w:szCs w:val="22"/>
              </w:rPr>
              <w:t> </w:t>
            </w:r>
          </w:p>
          <w:p w14:paraId="2CE49A60" w14:textId="680105C9" w:rsidR="00985095" w:rsidRPr="00086582" w:rsidRDefault="00F37082" w:rsidP="00985095">
            <w:pPr>
              <w:pStyle w:val="ListParagraph"/>
              <w:numPr>
                <w:ilvl w:val="0"/>
                <w:numId w:val="9"/>
              </w:numPr>
              <w:tabs>
                <w:tab w:val="left" w:pos="6379"/>
              </w:tabs>
              <w:ind w:left="509" w:hanging="283"/>
              <w:rPr>
                <w:rFonts w:eastAsia="Times New Roman"/>
                <w:color w:val="000000"/>
                <w:sz w:val="22"/>
                <w:szCs w:val="22"/>
              </w:rPr>
            </w:pPr>
            <w:r>
              <w:rPr>
                <w:rFonts w:eastAsia="Times New Roman"/>
                <w:color w:val="000000"/>
                <w:sz w:val="22"/>
                <w:szCs w:val="22"/>
              </w:rPr>
              <w:t>Steer</w:t>
            </w:r>
            <w:r w:rsidR="00C26E89">
              <w:rPr>
                <w:rFonts w:eastAsia="Times New Roman"/>
                <w:color w:val="000000"/>
                <w:sz w:val="22"/>
                <w:szCs w:val="22"/>
              </w:rPr>
              <w:t xml:space="preserve"> governance and decision making ensure all voices are heard (including children and young people), power is shared and true equality is upheld</w:t>
            </w:r>
            <w:r w:rsidR="00925581" w:rsidRPr="00086582">
              <w:rPr>
                <w:rFonts w:eastAsia="Times New Roman"/>
                <w:color w:val="000000"/>
                <w:sz w:val="22"/>
                <w:szCs w:val="22"/>
              </w:rPr>
              <w:t>.</w:t>
            </w:r>
          </w:p>
          <w:p w14:paraId="6DF98D18" w14:textId="6E5779B2" w:rsidR="00925581" w:rsidRPr="00086582" w:rsidRDefault="00985095" w:rsidP="00985095">
            <w:pPr>
              <w:pStyle w:val="ListParagraph"/>
              <w:numPr>
                <w:ilvl w:val="0"/>
                <w:numId w:val="9"/>
              </w:numPr>
              <w:tabs>
                <w:tab w:val="left" w:pos="6379"/>
              </w:tabs>
              <w:ind w:left="509" w:hanging="283"/>
              <w:rPr>
                <w:rFonts w:eastAsia="Times New Roman"/>
                <w:color w:val="000000"/>
                <w:sz w:val="22"/>
                <w:szCs w:val="22"/>
              </w:rPr>
            </w:pPr>
            <w:r w:rsidRPr="00086582">
              <w:rPr>
                <w:rFonts w:eastAsia="Times New Roman"/>
                <w:color w:val="000000"/>
                <w:sz w:val="22"/>
                <w:szCs w:val="22"/>
              </w:rPr>
              <w:lastRenderedPageBreak/>
              <w:t>Passionate about trauma informed work, equality and children’s rights</w:t>
            </w:r>
          </w:p>
          <w:p w14:paraId="2B273214" w14:textId="77777777" w:rsidR="00925581" w:rsidRPr="00086582" w:rsidRDefault="00925581" w:rsidP="00985095">
            <w:pPr>
              <w:tabs>
                <w:tab w:val="left" w:pos="6379"/>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Organisation &amp; Administration</w:t>
            </w:r>
            <w:r w:rsidRPr="00086582">
              <w:rPr>
                <w:rFonts w:ascii="Poppins" w:eastAsia="Times New Roman" w:hAnsi="Poppins" w:cs="Poppins"/>
                <w:color w:val="000000"/>
                <w:sz w:val="22"/>
                <w:szCs w:val="22"/>
              </w:rPr>
              <w:t> </w:t>
            </w:r>
          </w:p>
          <w:p w14:paraId="5B972651" w14:textId="03DB74E7" w:rsidR="00925581" w:rsidRPr="00086582" w:rsidRDefault="00925581" w:rsidP="00985095">
            <w:pPr>
              <w:pStyle w:val="ListParagraph"/>
              <w:numPr>
                <w:ilvl w:val="0"/>
                <w:numId w:val="9"/>
              </w:numPr>
              <w:tabs>
                <w:tab w:val="left" w:pos="6379"/>
              </w:tabs>
              <w:spacing w:after="0" w:line="240" w:lineRule="auto"/>
              <w:ind w:left="509" w:hanging="283"/>
              <w:rPr>
                <w:rFonts w:eastAsia="Times New Roman"/>
                <w:color w:val="000000"/>
                <w:sz w:val="22"/>
                <w:szCs w:val="22"/>
              </w:rPr>
            </w:pPr>
            <w:r w:rsidRPr="00086582">
              <w:rPr>
                <w:rFonts w:eastAsia="Times New Roman"/>
                <w:color w:val="000000"/>
                <w:sz w:val="22"/>
                <w:szCs w:val="22"/>
              </w:rPr>
              <w:t>Skilled in effective chairing of meetings, driving clarity and building consensus.  </w:t>
            </w:r>
          </w:p>
          <w:p w14:paraId="50A5C831" w14:textId="77777777" w:rsidR="00925581" w:rsidRPr="00086582" w:rsidRDefault="00925581" w:rsidP="00985095">
            <w:pPr>
              <w:tabs>
                <w:tab w:val="left" w:pos="6379"/>
              </w:tabs>
              <w:ind w:left="509" w:hanging="283"/>
              <w:rPr>
                <w:rFonts w:ascii="Poppins" w:eastAsia="Times New Roman" w:hAnsi="Poppins" w:cs="Poppins"/>
                <w:b/>
                <w:bCs/>
                <w:color w:val="000000"/>
                <w:sz w:val="22"/>
                <w:szCs w:val="22"/>
              </w:rPr>
            </w:pPr>
          </w:p>
          <w:p w14:paraId="02FDE6AE" w14:textId="77777777" w:rsidR="00925581" w:rsidRPr="00086582" w:rsidRDefault="00925581" w:rsidP="00985095">
            <w:pPr>
              <w:tabs>
                <w:tab w:val="left" w:pos="6379"/>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Finance &amp; Resources</w:t>
            </w:r>
            <w:r w:rsidRPr="00086582">
              <w:rPr>
                <w:rFonts w:ascii="Poppins" w:eastAsia="Times New Roman" w:hAnsi="Poppins" w:cs="Poppins"/>
                <w:color w:val="000000"/>
                <w:sz w:val="22"/>
                <w:szCs w:val="22"/>
              </w:rPr>
              <w:t> </w:t>
            </w:r>
          </w:p>
          <w:p w14:paraId="762DF0FA" w14:textId="77777777" w:rsidR="002077E5" w:rsidRDefault="00925581" w:rsidP="00985095">
            <w:pPr>
              <w:pStyle w:val="ListParagraph"/>
              <w:numPr>
                <w:ilvl w:val="0"/>
                <w:numId w:val="9"/>
              </w:numPr>
              <w:tabs>
                <w:tab w:val="left" w:pos="6379"/>
              </w:tabs>
              <w:spacing w:after="0" w:line="240" w:lineRule="auto"/>
              <w:ind w:left="509" w:hanging="283"/>
              <w:rPr>
                <w:rFonts w:eastAsia="Times New Roman"/>
                <w:color w:val="000000"/>
                <w:sz w:val="22"/>
                <w:szCs w:val="22"/>
              </w:rPr>
            </w:pPr>
            <w:r w:rsidRPr="00086582">
              <w:rPr>
                <w:rFonts w:eastAsia="Times New Roman"/>
                <w:color w:val="000000"/>
                <w:sz w:val="22"/>
                <w:szCs w:val="22"/>
              </w:rPr>
              <w:t xml:space="preserve">Demonstrable expertise in </w:t>
            </w:r>
            <w:r w:rsidR="00086582" w:rsidRPr="00086582">
              <w:rPr>
                <w:rFonts w:eastAsia="Times New Roman"/>
                <w:color w:val="000000"/>
                <w:sz w:val="22"/>
                <w:szCs w:val="22"/>
              </w:rPr>
              <w:t xml:space="preserve">effectively </w:t>
            </w:r>
            <w:r w:rsidRPr="00086582">
              <w:rPr>
                <w:rFonts w:eastAsia="Times New Roman"/>
                <w:color w:val="000000"/>
                <w:sz w:val="22"/>
                <w:szCs w:val="22"/>
              </w:rPr>
              <w:t xml:space="preserve">overseeing organisational finance. </w:t>
            </w:r>
          </w:p>
          <w:p w14:paraId="618763BF" w14:textId="549FF418" w:rsidR="00925581" w:rsidRPr="00086582" w:rsidRDefault="002077E5" w:rsidP="00985095">
            <w:pPr>
              <w:pStyle w:val="ListParagraph"/>
              <w:numPr>
                <w:ilvl w:val="0"/>
                <w:numId w:val="9"/>
              </w:numPr>
              <w:tabs>
                <w:tab w:val="left" w:pos="6379"/>
              </w:tabs>
              <w:spacing w:after="0" w:line="240" w:lineRule="auto"/>
              <w:ind w:left="509" w:hanging="283"/>
              <w:rPr>
                <w:rFonts w:eastAsia="Times New Roman"/>
                <w:color w:val="000000"/>
                <w:sz w:val="22"/>
                <w:szCs w:val="22"/>
              </w:rPr>
            </w:pPr>
            <w:r>
              <w:rPr>
                <w:rFonts w:eastAsia="Times New Roman"/>
                <w:color w:val="000000"/>
                <w:sz w:val="22"/>
                <w:szCs w:val="22"/>
              </w:rPr>
              <w:t xml:space="preserve">Provide leadership to recognise, monitor and act on situations where the demands of the organisation are beyond the existing resource. </w:t>
            </w:r>
            <w:r w:rsidR="00925581" w:rsidRPr="00086582">
              <w:rPr>
                <w:rFonts w:eastAsia="Times New Roman"/>
                <w:color w:val="000000"/>
                <w:sz w:val="22"/>
                <w:szCs w:val="22"/>
              </w:rPr>
              <w:br/>
            </w:r>
          </w:p>
          <w:p w14:paraId="43DD2FE1" w14:textId="16311871" w:rsidR="00925581" w:rsidRPr="00086582" w:rsidRDefault="00925581" w:rsidP="00985095">
            <w:pPr>
              <w:tabs>
                <w:tab w:val="left" w:pos="6379"/>
              </w:tabs>
              <w:ind w:left="226"/>
              <w:rPr>
                <w:rFonts w:ascii="Poppins" w:eastAsia="Times New Roman" w:hAnsi="Poppins" w:cs="Poppins"/>
                <w:b/>
                <w:bCs/>
                <w:color w:val="000000"/>
                <w:sz w:val="22"/>
                <w:szCs w:val="22"/>
              </w:rPr>
            </w:pPr>
            <w:r w:rsidRPr="00086582">
              <w:rPr>
                <w:rFonts w:ascii="Poppins" w:eastAsia="Times New Roman" w:hAnsi="Poppins" w:cs="Poppins"/>
                <w:b/>
                <w:bCs/>
                <w:color w:val="000000"/>
                <w:sz w:val="22"/>
                <w:szCs w:val="22"/>
              </w:rPr>
              <w:t>Governance and quality assurance</w:t>
            </w:r>
          </w:p>
          <w:p w14:paraId="4E727B71" w14:textId="7B81F3D9" w:rsidR="00C26E89" w:rsidRPr="00C26E89" w:rsidRDefault="00925581" w:rsidP="00C26E89">
            <w:pPr>
              <w:pStyle w:val="ListParagraph"/>
              <w:numPr>
                <w:ilvl w:val="0"/>
                <w:numId w:val="9"/>
              </w:numPr>
              <w:tabs>
                <w:tab w:val="left" w:pos="6379"/>
              </w:tabs>
              <w:spacing w:after="0" w:line="240" w:lineRule="auto"/>
              <w:ind w:left="509" w:hanging="283"/>
              <w:rPr>
                <w:rFonts w:eastAsia="Times New Roman"/>
                <w:b/>
                <w:bCs/>
                <w:color w:val="000000"/>
                <w:sz w:val="22"/>
                <w:szCs w:val="22"/>
              </w:rPr>
            </w:pPr>
            <w:r w:rsidRPr="00086582">
              <w:rPr>
                <w:rFonts w:eastAsia="Times New Roman"/>
                <w:color w:val="000000"/>
                <w:sz w:val="22"/>
                <w:szCs w:val="22"/>
              </w:rPr>
              <w:t>Demonstrable evidence of understanding of charity governance and regulatory requirements.  </w:t>
            </w:r>
          </w:p>
          <w:p w14:paraId="07353617" w14:textId="77777777" w:rsidR="00925581" w:rsidRPr="00086582" w:rsidRDefault="00925581" w:rsidP="00985095">
            <w:pPr>
              <w:tabs>
                <w:tab w:val="left" w:pos="6379"/>
              </w:tabs>
              <w:ind w:left="509" w:hanging="283"/>
              <w:rPr>
                <w:rFonts w:ascii="Poppins" w:eastAsia="Times New Roman" w:hAnsi="Poppins" w:cs="Poppins"/>
                <w:b/>
                <w:bCs/>
                <w:color w:val="000000"/>
                <w:sz w:val="22"/>
                <w:szCs w:val="22"/>
              </w:rPr>
            </w:pPr>
          </w:p>
          <w:p w14:paraId="1F68D418" w14:textId="70AB825B" w:rsidR="00925581" w:rsidRPr="00086582" w:rsidRDefault="00925581" w:rsidP="00985095">
            <w:pPr>
              <w:tabs>
                <w:tab w:val="left" w:pos="0"/>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Personal Effectiveness</w:t>
            </w:r>
            <w:r w:rsidRPr="00086582">
              <w:rPr>
                <w:rFonts w:ascii="Poppins" w:eastAsia="Times New Roman" w:hAnsi="Poppins" w:cs="Poppins"/>
                <w:color w:val="000000"/>
                <w:sz w:val="22"/>
                <w:szCs w:val="22"/>
              </w:rPr>
              <w:t> </w:t>
            </w:r>
          </w:p>
          <w:p w14:paraId="16455264" w14:textId="31BD505E" w:rsidR="00925581" w:rsidRPr="00086582" w:rsidRDefault="00985095" w:rsidP="00985095">
            <w:pPr>
              <w:pStyle w:val="ListParagraph"/>
              <w:numPr>
                <w:ilvl w:val="0"/>
                <w:numId w:val="9"/>
              </w:numPr>
              <w:tabs>
                <w:tab w:val="left" w:pos="6379"/>
              </w:tabs>
              <w:spacing w:after="0" w:line="240" w:lineRule="auto"/>
              <w:ind w:left="368" w:hanging="142"/>
              <w:rPr>
                <w:rFonts w:eastAsia="Times New Roman"/>
                <w:color w:val="000000"/>
                <w:sz w:val="22"/>
                <w:szCs w:val="22"/>
              </w:rPr>
            </w:pPr>
            <w:r w:rsidRPr="00086582">
              <w:rPr>
                <w:rFonts w:eastAsia="Times New Roman"/>
                <w:color w:val="000000"/>
                <w:sz w:val="22"/>
                <w:szCs w:val="22"/>
              </w:rPr>
              <w:t>Prioritises time, energy and presence to b</w:t>
            </w:r>
            <w:r w:rsidR="00086582" w:rsidRPr="00086582">
              <w:rPr>
                <w:rFonts w:eastAsia="Times New Roman"/>
                <w:color w:val="000000"/>
                <w:sz w:val="22"/>
                <w:szCs w:val="22"/>
              </w:rPr>
              <w:t>e</w:t>
            </w:r>
            <w:r w:rsidRPr="00086582">
              <w:rPr>
                <w:rFonts w:eastAsia="Times New Roman"/>
                <w:color w:val="000000"/>
                <w:sz w:val="22"/>
                <w:szCs w:val="22"/>
              </w:rPr>
              <w:t xml:space="preserve"> active</w:t>
            </w:r>
            <w:r w:rsidR="00086582" w:rsidRPr="00086582">
              <w:rPr>
                <w:rFonts w:eastAsia="Times New Roman"/>
                <w:color w:val="000000"/>
                <w:sz w:val="22"/>
                <w:szCs w:val="22"/>
              </w:rPr>
              <w:t xml:space="preserve"> and responsive</w:t>
            </w:r>
            <w:r w:rsidR="00925581" w:rsidRPr="00086582">
              <w:rPr>
                <w:rFonts w:eastAsia="Times New Roman"/>
                <w:color w:val="000000"/>
                <w:sz w:val="22"/>
                <w:szCs w:val="22"/>
              </w:rPr>
              <w:t xml:space="preserve">. </w:t>
            </w:r>
          </w:p>
          <w:p w14:paraId="5FF86AD3" w14:textId="77777777" w:rsidR="00086582" w:rsidRPr="00086582" w:rsidRDefault="00925581" w:rsidP="00086582">
            <w:pPr>
              <w:pStyle w:val="ListParagraph"/>
              <w:numPr>
                <w:ilvl w:val="0"/>
                <w:numId w:val="9"/>
              </w:numPr>
              <w:tabs>
                <w:tab w:val="left" w:pos="6379"/>
              </w:tabs>
              <w:spacing w:after="0" w:line="240" w:lineRule="auto"/>
              <w:ind w:left="368" w:hanging="142"/>
              <w:rPr>
                <w:rFonts w:eastAsia="Times New Roman"/>
                <w:color w:val="000000"/>
                <w:sz w:val="22"/>
                <w:szCs w:val="22"/>
              </w:rPr>
            </w:pPr>
            <w:r w:rsidRPr="00086582">
              <w:rPr>
                <w:rFonts w:eastAsia="Times New Roman"/>
                <w:color w:val="000000"/>
                <w:sz w:val="22"/>
                <w:szCs w:val="22"/>
              </w:rPr>
              <w:t>Emotional resilience in the context of domestic abuse.</w:t>
            </w:r>
          </w:p>
          <w:p w14:paraId="3D0A6ABE" w14:textId="76E23AD8" w:rsidR="00086582" w:rsidRPr="00086582" w:rsidRDefault="00086582" w:rsidP="00086582">
            <w:pPr>
              <w:pStyle w:val="ListParagraph"/>
              <w:numPr>
                <w:ilvl w:val="0"/>
                <w:numId w:val="9"/>
              </w:numPr>
              <w:tabs>
                <w:tab w:val="left" w:pos="6379"/>
              </w:tabs>
              <w:spacing w:after="0" w:line="240" w:lineRule="auto"/>
              <w:ind w:left="368" w:hanging="142"/>
              <w:rPr>
                <w:rFonts w:eastAsia="Times New Roman"/>
                <w:color w:val="000000"/>
                <w:sz w:val="22"/>
                <w:szCs w:val="22"/>
              </w:rPr>
            </w:pPr>
            <w:r w:rsidRPr="00086582">
              <w:rPr>
                <w:rFonts w:eastAsia="Times New Roman"/>
                <w:color w:val="000000"/>
                <w:sz w:val="22"/>
                <w:szCs w:val="22"/>
              </w:rPr>
              <w:t>Maintains confidentiality.</w:t>
            </w:r>
          </w:p>
          <w:p w14:paraId="69C08D57" w14:textId="58271251" w:rsidR="00925581" w:rsidRPr="00086582" w:rsidRDefault="00925581" w:rsidP="00086582">
            <w:pPr>
              <w:pStyle w:val="ListParagraph"/>
              <w:tabs>
                <w:tab w:val="left" w:pos="366"/>
              </w:tabs>
              <w:spacing w:after="0" w:line="240" w:lineRule="auto"/>
              <w:ind w:left="368"/>
              <w:rPr>
                <w:rFonts w:eastAsia="Times New Roman"/>
                <w:color w:val="000000"/>
                <w:sz w:val="22"/>
                <w:szCs w:val="22"/>
              </w:rPr>
            </w:pPr>
          </w:p>
          <w:p w14:paraId="1AFB2F41" w14:textId="1B2AC143" w:rsidR="00925581" w:rsidRPr="00086582" w:rsidRDefault="00086582" w:rsidP="00985095">
            <w:pPr>
              <w:tabs>
                <w:tab w:val="left" w:pos="6379"/>
              </w:tabs>
              <w:ind w:left="226"/>
              <w:rPr>
                <w:rFonts w:ascii="Poppins" w:eastAsia="Times New Roman" w:hAnsi="Poppins" w:cs="Poppins"/>
                <w:color w:val="000000"/>
                <w:sz w:val="22"/>
                <w:szCs w:val="22"/>
              </w:rPr>
            </w:pPr>
            <w:r w:rsidRPr="00086582">
              <w:rPr>
                <w:rFonts w:ascii="Poppins" w:eastAsia="Times New Roman" w:hAnsi="Poppins" w:cs="Poppins"/>
                <w:b/>
                <w:bCs/>
                <w:color w:val="000000"/>
                <w:sz w:val="22"/>
                <w:szCs w:val="22"/>
              </w:rPr>
              <w:t xml:space="preserve">Desirable </w:t>
            </w:r>
            <w:r w:rsidRPr="00086582">
              <w:rPr>
                <w:rFonts w:ascii="Poppins" w:eastAsia="Times New Roman" w:hAnsi="Poppins" w:cs="Poppins"/>
                <w:color w:val="000000"/>
                <w:sz w:val="22"/>
                <w:szCs w:val="22"/>
              </w:rPr>
              <w:t>(candidates evidencing these elements will score higher)</w:t>
            </w:r>
            <w:r w:rsidRPr="00086582">
              <w:rPr>
                <w:rFonts w:ascii="Poppins" w:eastAsia="Times New Roman" w:hAnsi="Poppins" w:cs="Poppins"/>
                <w:b/>
                <w:bCs/>
                <w:color w:val="000000"/>
                <w:sz w:val="22"/>
                <w:szCs w:val="22"/>
              </w:rPr>
              <w:t>:</w:t>
            </w:r>
            <w:r w:rsidR="00925581" w:rsidRPr="00086582">
              <w:rPr>
                <w:rFonts w:ascii="Poppins" w:eastAsia="Times New Roman" w:hAnsi="Poppins" w:cs="Poppins"/>
                <w:color w:val="000000"/>
                <w:sz w:val="22"/>
                <w:szCs w:val="22"/>
              </w:rPr>
              <w:t> </w:t>
            </w:r>
          </w:p>
          <w:p w14:paraId="4665FAFB" w14:textId="77777777" w:rsidR="00925581" w:rsidRPr="00086582" w:rsidRDefault="00086582" w:rsidP="00985095">
            <w:pPr>
              <w:pStyle w:val="ListParagraph"/>
              <w:numPr>
                <w:ilvl w:val="0"/>
                <w:numId w:val="9"/>
              </w:numPr>
              <w:tabs>
                <w:tab w:val="left" w:pos="82"/>
                <w:tab w:val="left" w:pos="224"/>
              </w:tabs>
              <w:spacing w:after="0" w:line="240" w:lineRule="auto"/>
              <w:ind w:left="509" w:hanging="283"/>
              <w:rPr>
                <w:rFonts w:eastAsia="Times New Roman"/>
                <w:color w:val="000000"/>
                <w:sz w:val="22"/>
                <w:szCs w:val="22"/>
              </w:rPr>
            </w:pPr>
            <w:r w:rsidRPr="00086582">
              <w:rPr>
                <w:rFonts w:eastAsia="Times New Roman"/>
                <w:color w:val="000000"/>
                <w:sz w:val="22"/>
                <w:szCs w:val="22"/>
              </w:rPr>
              <w:t>Experience in the VCSE Sector, mental health, safeguarding or income generation</w:t>
            </w:r>
            <w:r w:rsidR="00925581" w:rsidRPr="00086582">
              <w:rPr>
                <w:rFonts w:eastAsia="Times New Roman"/>
                <w:color w:val="000000"/>
                <w:sz w:val="22"/>
                <w:szCs w:val="22"/>
              </w:rPr>
              <w:t>.</w:t>
            </w:r>
          </w:p>
          <w:p w14:paraId="7B15DEEF" w14:textId="5B2C862E" w:rsidR="00086582" w:rsidRPr="00086582" w:rsidRDefault="00086582" w:rsidP="00985095">
            <w:pPr>
              <w:pStyle w:val="ListParagraph"/>
              <w:numPr>
                <w:ilvl w:val="0"/>
                <w:numId w:val="9"/>
              </w:numPr>
              <w:tabs>
                <w:tab w:val="left" w:pos="82"/>
                <w:tab w:val="left" w:pos="224"/>
              </w:tabs>
              <w:spacing w:after="0" w:line="240" w:lineRule="auto"/>
              <w:ind w:left="509" w:hanging="283"/>
              <w:rPr>
                <w:rFonts w:eastAsia="Times New Roman"/>
                <w:color w:val="000000"/>
                <w:sz w:val="22"/>
                <w:szCs w:val="22"/>
              </w:rPr>
            </w:pPr>
            <w:r w:rsidRPr="00086582">
              <w:rPr>
                <w:rFonts w:eastAsia="Times New Roman"/>
                <w:color w:val="000000"/>
                <w:sz w:val="22"/>
                <w:szCs w:val="22"/>
              </w:rPr>
              <w:t>Experience of working within the charity governance framework.</w:t>
            </w:r>
          </w:p>
        </w:tc>
      </w:tr>
    </w:tbl>
    <w:p w14:paraId="5E4AE03A" w14:textId="77777777" w:rsidR="00676368" w:rsidRPr="00384BB5" w:rsidRDefault="00676368" w:rsidP="00925581">
      <w:pPr>
        <w:rPr>
          <w:rFonts w:ascii="Poppins" w:eastAsia="Poppins Light" w:hAnsi="Poppins" w:cs="Poppins"/>
          <w:color w:val="00B0F0"/>
        </w:rPr>
      </w:pPr>
    </w:p>
    <w:sectPr w:rsidR="00676368" w:rsidRPr="00384BB5" w:rsidSect="002077E5">
      <w:headerReference w:type="default" r:id="rId8"/>
      <w:footerReference w:type="default" r:id="rId9"/>
      <w:pgSz w:w="11906" w:h="16838"/>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1D4BB" w14:textId="77777777" w:rsidR="0087500D" w:rsidRDefault="0087500D">
      <w:r>
        <w:separator/>
      </w:r>
    </w:p>
  </w:endnote>
  <w:endnote w:type="continuationSeparator" w:id="0">
    <w:p w14:paraId="15C814AD" w14:textId="77777777" w:rsidR="0087500D" w:rsidRDefault="00875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90C9D0A-D3AE-A145-92ED-DC79EE4D201E}"/>
  </w:font>
  <w:font w:name="Times New Roman">
    <w:panose1 w:val="02020603050405020304"/>
    <w:charset w:val="00"/>
    <w:family w:val="roman"/>
    <w:pitch w:val="variable"/>
    <w:sig w:usb0="E0002EFF" w:usb1="C000785B" w:usb2="00000009" w:usb3="00000000" w:csb0="000001FF" w:csb1="00000000"/>
    <w:embedRegular r:id="rId2" w:fontKey="{FD09CB2A-4A29-1A48-A90C-990C221F87DF}"/>
    <w:embedBold r:id="rId3" w:fontKey="{3CD60889-03FA-FD4C-87AE-1EB5C9383685}"/>
    <w:embedItalic r:id="rId4" w:fontKey="{B8F43FA1-F23F-5842-A99D-241E981A74B1}"/>
  </w:font>
  <w:font w:name="Poppins">
    <w:panose1 w:val="00000500000000000000"/>
    <w:charset w:val="4D"/>
    <w:family w:val="auto"/>
    <w:pitch w:val="variable"/>
    <w:sig w:usb0="00008007" w:usb1="00000000" w:usb2="00000000" w:usb3="00000000" w:csb0="00000093" w:csb1="00000000"/>
    <w:embedRegular r:id="rId5" w:fontKey="{507C6ABF-C832-2240-9EE7-3C6E30BFDC39}"/>
    <w:embedBold r:id="rId6" w:fontKey="{F8F37667-0791-7E41-8E49-D08655806532}"/>
    <w:embedItalic r:id="rId7" w:fontKey="{03BB8E52-2675-3142-80AB-69CCADA3504E}"/>
  </w:font>
  <w:font w:name="Wingdings">
    <w:panose1 w:val="05000000000000000000"/>
    <w:charset w:val="4D"/>
    <w:family w:val="decorative"/>
    <w:pitch w:val="variable"/>
    <w:sig w:usb0="00000003" w:usb1="00000000" w:usb2="00000000" w:usb3="00000000" w:csb0="80000001" w:csb1="00000000"/>
    <w:embedRegular r:id="rId8" w:fontKey="{0B966A28-7A49-F348-9D74-2E0FF8074A52}"/>
  </w:font>
  <w:font w:name="Courier New">
    <w:panose1 w:val="02070309020205020404"/>
    <w:charset w:val="00"/>
    <w:family w:val="modern"/>
    <w:pitch w:val="fixed"/>
    <w:sig w:usb0="E0002AFF" w:usb1="C0007843" w:usb2="00000009" w:usb3="00000000" w:csb0="000001FF" w:csb1="00000000"/>
    <w:embedRegular r:id="rId9" w:fontKey="{C72B7C72-DFB6-A44F-98DF-CB301D00F9C9}"/>
  </w:font>
  <w:font w:name="Calibri">
    <w:panose1 w:val="020F0502020204030204"/>
    <w:charset w:val="00"/>
    <w:family w:val="swiss"/>
    <w:pitch w:val="variable"/>
    <w:sig w:usb0="E0002AFF" w:usb1="C000247B" w:usb2="00000009" w:usb3="00000000" w:csb0="000001FF" w:csb1="00000000"/>
    <w:embedRegular r:id="rId10" w:fontKey="{6784EAE7-2066-3F46-92AF-B00E62AD7F53}"/>
    <w:embedBold r:id="rId11" w:fontKey="{D7B0D2BE-97AB-9F4F-A759-EA16C5E37927}"/>
  </w:font>
  <w:font w:name="Calibri Light">
    <w:panose1 w:val="020F0302020204030204"/>
    <w:charset w:val="00"/>
    <w:family w:val="swiss"/>
    <w:pitch w:val="variable"/>
    <w:sig w:usb0="E0002AFF" w:usb1="C000247B" w:usb2="00000009" w:usb3="00000000" w:csb0="000001FF" w:csb1="00000000"/>
    <w:embedRegular r:id="rId12" w:fontKey="{3838E680-5320-E84D-A60F-EFBA3F4149B5}"/>
  </w:font>
  <w:font w:name="Georgia">
    <w:panose1 w:val="02040502050405020303"/>
    <w:charset w:val="00"/>
    <w:family w:val="roman"/>
    <w:pitch w:val="variable"/>
    <w:sig w:usb0="00000287" w:usb1="00000000" w:usb2="00000000" w:usb3="00000000" w:csb0="0000009F" w:csb1="00000000"/>
    <w:embedItalic r:id="rId13" w:fontKey="{7B22E680-F0D2-9046-B2DC-24ED08899976}"/>
  </w:font>
  <w:font w:name="Poppins Light">
    <w:panose1 w:val="00000400000000000000"/>
    <w:charset w:val="4D"/>
    <w:family w:val="auto"/>
    <w:pitch w:val="variable"/>
    <w:sig w:usb0="00008007" w:usb1="00000000" w:usb2="00000000" w:usb3="00000000" w:csb0="00000093" w:csb1="00000000"/>
    <w:embedRegular r:id="rId14" w:fontKey="{54F7CBB5-2282-D941-A3A4-3F4713CB6FDE}"/>
    <w:embedBold r:id="rId15" w:fontKey="{7320FADB-06A3-2249-9A10-AD7CC2C39654}"/>
  </w:font>
  <w:font w:name="Bebas Neue">
    <w:panose1 w:val="020B0606020202050201"/>
    <w:charset w:val="4D"/>
    <w:family w:val="swiss"/>
    <w:notTrueType/>
    <w:pitch w:val="variable"/>
    <w:sig w:usb0="A000002F" w:usb1="0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354442"/>
      <w:docPartObj>
        <w:docPartGallery w:val="Page Numbers (Bottom of Page)"/>
        <w:docPartUnique/>
      </w:docPartObj>
    </w:sdtPr>
    <w:sdtEndPr>
      <w:rPr>
        <w:noProof/>
      </w:rPr>
    </w:sdtEndPr>
    <w:sdtContent>
      <w:p w14:paraId="5C9335AE" w14:textId="283EB896" w:rsidR="00676368" w:rsidRDefault="006763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43EABE" w14:textId="6C0DFF93" w:rsidR="00514A38" w:rsidRPr="00676368" w:rsidRDefault="00514A38" w:rsidP="0067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7470A" w14:textId="77777777" w:rsidR="0087500D" w:rsidRDefault="0087500D">
      <w:r>
        <w:separator/>
      </w:r>
    </w:p>
  </w:footnote>
  <w:footnote w:type="continuationSeparator" w:id="0">
    <w:p w14:paraId="4A38768F" w14:textId="77777777" w:rsidR="0087500D" w:rsidRDefault="00875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4FD84" w14:textId="59F49A72" w:rsidR="00514A38" w:rsidRDefault="00CC171C">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006823AA" wp14:editId="09BB4EAB">
          <wp:simplePos x="0" y="0"/>
          <wp:positionH relativeFrom="column">
            <wp:posOffset>1057701</wp:posOffset>
          </wp:positionH>
          <wp:positionV relativeFrom="paragraph">
            <wp:posOffset>-463229</wp:posOffset>
          </wp:positionV>
          <wp:extent cx="1912627" cy="851535"/>
          <wp:effectExtent l="0" t="0" r="0" b="0"/>
          <wp:wrapNone/>
          <wp:docPr id="18460599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3740" cy="852031"/>
                  </a:xfrm>
                  <a:prstGeom prst="rect">
                    <a:avLst/>
                  </a:prstGeom>
                  <a:ln/>
                </pic:spPr>
              </pic:pic>
            </a:graphicData>
          </a:graphic>
          <wp14:sizeRelV relativeFrom="margin">
            <wp14:pctHeight>0</wp14:pctHeight>
          </wp14:sizeRelV>
        </wp:anchor>
      </w:drawing>
    </w:r>
    <w:r>
      <w:rPr>
        <w:noProof/>
        <w:color w:val="000000"/>
      </w:rPr>
      <mc:AlternateContent>
        <mc:Choice Requires="wps">
          <w:drawing>
            <wp:anchor distT="0" distB="0" distL="114300" distR="114300" simplePos="0" relativeHeight="251658240" behindDoc="0" locked="0" layoutInCell="1" hidden="0" allowOverlap="1" wp14:anchorId="46107362" wp14:editId="494F42DF">
              <wp:simplePos x="0" y="0"/>
              <wp:positionH relativeFrom="page">
                <wp:posOffset>-54039</wp:posOffset>
              </wp:positionH>
              <wp:positionV relativeFrom="topMargin">
                <wp:posOffset>-15912</wp:posOffset>
              </wp:positionV>
              <wp:extent cx="7808595" cy="851535"/>
              <wp:effectExtent l="0" t="0" r="0" b="0"/>
              <wp:wrapTopAndBottom distT="0" distB="0"/>
              <wp:docPr id="1846059960" name="Rectangle 1846059960"/>
              <wp:cNvGraphicFramePr/>
              <a:graphic xmlns:a="http://schemas.openxmlformats.org/drawingml/2006/main">
                <a:graphicData uri="http://schemas.microsoft.com/office/word/2010/wordprocessingShape">
                  <wps:wsp>
                    <wps:cNvSpPr/>
                    <wps:spPr>
                      <a:xfrm>
                        <a:off x="1455990" y="3368520"/>
                        <a:ext cx="7780020" cy="822960"/>
                      </a:xfrm>
                      <a:prstGeom prst="rect">
                        <a:avLst/>
                      </a:prstGeom>
                      <a:solidFill>
                        <a:schemeClr val="dk1"/>
                      </a:solidFill>
                      <a:ln>
                        <a:noFill/>
                      </a:ln>
                    </wps:spPr>
                    <wps:txbx>
                      <w:txbxContent>
                        <w:p w14:paraId="6C7C819F" w14:textId="77777777" w:rsidR="00514A38" w:rsidRDefault="00514A38">
                          <w:pPr>
                            <w:textDirection w:val="btLr"/>
                          </w:pPr>
                        </w:p>
                      </w:txbxContent>
                    </wps:txbx>
                    <wps:bodyPr spcFirstLastPara="1" wrap="square" lIns="91425" tIns="91425" rIns="91425" bIns="91425" anchor="ctr" anchorCtr="0">
                      <a:noAutofit/>
                    </wps:bodyPr>
                  </wps:wsp>
                </a:graphicData>
              </a:graphic>
            </wp:anchor>
          </w:drawing>
        </mc:Choice>
        <mc:Fallback>
          <w:pict>
            <v:rect w14:anchorId="46107362" id="Rectangle 1846059960" o:spid="_x0000_s1026" style="position:absolute;margin-left:-4.25pt;margin-top:-1.25pt;width:614.85pt;height:67.05pt;z-index:251658240;visibility:visible;mso-wrap-style:square;mso-wrap-distance-left:9pt;mso-wrap-distance-top:0;mso-wrap-distance-right:9pt;mso-wrap-distance-bottom:0;mso-position-horizontal:absolute;mso-position-horizontal-relative:page;mso-position-vertical:absolute;mso-position-vertical-relative:top-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" fillcolor="black [3200]" stroked="f">
              <v:textbox inset="2.53958mm,2.53958mm,2.53958mm,2.53958mm">
                <w:txbxContent>
                  <w:p w14:paraId="6C7C819F" w14:textId="77777777" w:rsidR="00514A38" w:rsidRDefault="00514A38">
                    <w:pPr>
                      <w:textDirection w:val="btLr"/>
                    </w:pPr>
                  </w:p>
                </w:txbxContent>
              </v:textbox>
              <w10:wrap type="topAndBottom" anchorx="page" anchory="margin"/>
            </v:rect>
          </w:pict>
        </mc:Fallback>
      </mc:AlternateContent>
    </w:r>
    <w:r>
      <w:rPr>
        <w:noProof/>
      </w:rPr>
      <w:drawing>
        <wp:anchor distT="0" distB="0" distL="114300" distR="114300" simplePos="0" relativeHeight="251660288" behindDoc="0" locked="0" layoutInCell="1" hidden="0" allowOverlap="1" wp14:anchorId="7408C8A8" wp14:editId="1006D8AF">
          <wp:simplePos x="0" y="0"/>
          <wp:positionH relativeFrom="column">
            <wp:posOffset>-631075</wp:posOffset>
          </wp:positionH>
          <wp:positionV relativeFrom="paragraph">
            <wp:posOffset>-264045</wp:posOffset>
          </wp:positionV>
          <wp:extent cx="1691640" cy="499745"/>
          <wp:effectExtent l="0" t="0" r="0" b="0"/>
          <wp:wrapNone/>
          <wp:docPr id="1846059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1640" cy="49974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1B36A98" wp14:editId="0B0D2BD4">
              <wp:simplePos x="0" y="0"/>
              <wp:positionH relativeFrom="column">
                <wp:posOffset>4398108</wp:posOffset>
              </wp:positionH>
              <wp:positionV relativeFrom="paragraph">
                <wp:posOffset>-256853</wp:posOffset>
              </wp:positionV>
              <wp:extent cx="1666875" cy="371475"/>
              <wp:effectExtent l="0" t="0" r="0" b="0"/>
              <wp:wrapNone/>
              <wp:docPr id="1846059962" name="Rectangle 1846059962"/>
              <wp:cNvGraphicFramePr/>
              <a:graphic xmlns:a="http://schemas.openxmlformats.org/drawingml/2006/main">
                <a:graphicData uri="http://schemas.microsoft.com/office/word/2010/wordprocessingShape">
                  <wps:wsp>
                    <wps:cNvSpPr/>
                    <wps:spPr>
                      <a:xfrm>
                        <a:off x="4526850" y="3608550"/>
                        <a:ext cx="1638300" cy="342900"/>
                      </a:xfrm>
                      <a:prstGeom prst="rect">
                        <a:avLst/>
                      </a:prstGeom>
                      <a:noFill/>
                      <a:ln w="9525" cap="flat" cmpd="sng">
                        <a:solidFill>
                          <a:srgbClr val="000000"/>
                        </a:solidFill>
                        <a:prstDash val="solid"/>
                        <a:round/>
                        <a:headEnd type="none" w="sm" len="sm"/>
                        <a:tailEnd type="none" w="sm" len="sm"/>
                      </a:ln>
                    </wps:spPr>
                    <wps:txbx>
                      <w:txbxContent>
                        <w:p w14:paraId="42E65350" w14:textId="77777777" w:rsidR="00514A38" w:rsidRDefault="00000000">
                          <w:pPr>
                            <w:textDirection w:val="btLr"/>
                          </w:pPr>
                          <w:r>
                            <w:rPr>
                              <w:rFonts w:ascii="Bebas Neue" w:eastAsia="Bebas Neue" w:hAnsi="Bebas Neue" w:cs="Bebas Neue"/>
                              <w:color w:val="FFFFFF"/>
                              <w:sz w:val="36"/>
                            </w:rPr>
                            <w:t>WWW.EDSHIFT.CO.UK</w:t>
                          </w:r>
                        </w:p>
                      </w:txbxContent>
                    </wps:txbx>
                    <wps:bodyPr spcFirstLastPara="1" wrap="square" lIns="91425" tIns="45700" rIns="91425" bIns="45700" anchor="t" anchorCtr="0">
                      <a:noAutofit/>
                    </wps:bodyPr>
                  </wps:wsp>
                </a:graphicData>
              </a:graphic>
            </wp:anchor>
          </w:drawing>
        </mc:Choice>
        <mc:Fallback>
          <w:pict>
            <v:rect w14:anchorId="71B36A98" id="Rectangle 1846059962" o:spid="_x0000_s1027" style="position:absolute;margin-left:346.3pt;margin-top:-20.2pt;width:131.2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" filled="f">
              <v:stroke startarrowwidth="narrow" startarrowlength="short" endarrowwidth="narrow" endarrowlength="short" joinstyle="round"/>
              <v:textbox inset="2.53958mm,1.2694mm,2.53958mm,1.2694mm">
                <w:txbxContent>
                  <w:p w14:paraId="42E65350" w14:textId="77777777" w:rsidR="00514A38" w:rsidRDefault="00000000">
                    <w:pPr>
                      <w:textDirection w:val="btLr"/>
                    </w:pPr>
                    <w:r>
                      <w:rPr>
                        <w:rFonts w:ascii="Bebas Neue" w:eastAsia="Bebas Neue" w:hAnsi="Bebas Neue" w:cs="Bebas Neue"/>
                        <w:color w:val="FFFFFF"/>
                        <w:sz w:val="36"/>
                      </w:rPr>
                      <w:t>WWW.EDSHIFT.CO.UK</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00774"/>
    <w:multiLevelType w:val="multilevel"/>
    <w:tmpl w:val="576AEDC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Poppins" w:eastAsia="Times New Roman" w:hAnsi="Poppins" w:cs="Poppin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4E3C"/>
    <w:multiLevelType w:val="hybridMultilevel"/>
    <w:tmpl w:val="2B46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A3955"/>
    <w:multiLevelType w:val="hybridMultilevel"/>
    <w:tmpl w:val="570E0B6C"/>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3" w15:restartNumberingAfterBreak="0">
    <w:nsid w:val="19F7608E"/>
    <w:multiLevelType w:val="hybridMultilevel"/>
    <w:tmpl w:val="6E24C8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802"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84A2F"/>
    <w:multiLevelType w:val="hybridMultilevel"/>
    <w:tmpl w:val="73922938"/>
    <w:lvl w:ilvl="0" w:tplc="08090001">
      <w:start w:val="1"/>
      <w:numFmt w:val="bullet"/>
      <w:lvlText w:val=""/>
      <w:lvlJc w:val="left"/>
      <w:pPr>
        <w:ind w:left="944" w:hanging="360"/>
      </w:pPr>
      <w:rPr>
        <w:rFonts w:ascii="Symbol" w:hAnsi="Symbol" w:hint="default"/>
      </w:rPr>
    </w:lvl>
    <w:lvl w:ilvl="1" w:tplc="08090003" w:tentative="1">
      <w:start w:val="1"/>
      <w:numFmt w:val="bullet"/>
      <w:lvlText w:val="o"/>
      <w:lvlJc w:val="left"/>
      <w:pPr>
        <w:ind w:left="1664" w:hanging="360"/>
      </w:pPr>
      <w:rPr>
        <w:rFonts w:ascii="Courier New" w:hAnsi="Courier New" w:cs="Courier New" w:hint="default"/>
      </w:rPr>
    </w:lvl>
    <w:lvl w:ilvl="2" w:tplc="08090005" w:tentative="1">
      <w:start w:val="1"/>
      <w:numFmt w:val="bullet"/>
      <w:lvlText w:val=""/>
      <w:lvlJc w:val="left"/>
      <w:pPr>
        <w:ind w:left="2384" w:hanging="360"/>
      </w:pPr>
      <w:rPr>
        <w:rFonts w:ascii="Wingdings" w:hAnsi="Wingdings" w:hint="default"/>
      </w:rPr>
    </w:lvl>
    <w:lvl w:ilvl="3" w:tplc="08090001" w:tentative="1">
      <w:start w:val="1"/>
      <w:numFmt w:val="bullet"/>
      <w:lvlText w:val=""/>
      <w:lvlJc w:val="left"/>
      <w:pPr>
        <w:ind w:left="3104" w:hanging="360"/>
      </w:pPr>
      <w:rPr>
        <w:rFonts w:ascii="Symbol" w:hAnsi="Symbol" w:hint="default"/>
      </w:rPr>
    </w:lvl>
    <w:lvl w:ilvl="4" w:tplc="08090003" w:tentative="1">
      <w:start w:val="1"/>
      <w:numFmt w:val="bullet"/>
      <w:lvlText w:val="o"/>
      <w:lvlJc w:val="left"/>
      <w:pPr>
        <w:ind w:left="3824" w:hanging="360"/>
      </w:pPr>
      <w:rPr>
        <w:rFonts w:ascii="Courier New" w:hAnsi="Courier New" w:cs="Courier New" w:hint="default"/>
      </w:rPr>
    </w:lvl>
    <w:lvl w:ilvl="5" w:tplc="08090005" w:tentative="1">
      <w:start w:val="1"/>
      <w:numFmt w:val="bullet"/>
      <w:lvlText w:val=""/>
      <w:lvlJc w:val="left"/>
      <w:pPr>
        <w:ind w:left="4544" w:hanging="360"/>
      </w:pPr>
      <w:rPr>
        <w:rFonts w:ascii="Wingdings" w:hAnsi="Wingdings" w:hint="default"/>
      </w:rPr>
    </w:lvl>
    <w:lvl w:ilvl="6" w:tplc="08090001" w:tentative="1">
      <w:start w:val="1"/>
      <w:numFmt w:val="bullet"/>
      <w:lvlText w:val=""/>
      <w:lvlJc w:val="left"/>
      <w:pPr>
        <w:ind w:left="5264" w:hanging="360"/>
      </w:pPr>
      <w:rPr>
        <w:rFonts w:ascii="Symbol" w:hAnsi="Symbol" w:hint="default"/>
      </w:rPr>
    </w:lvl>
    <w:lvl w:ilvl="7" w:tplc="08090003" w:tentative="1">
      <w:start w:val="1"/>
      <w:numFmt w:val="bullet"/>
      <w:lvlText w:val="o"/>
      <w:lvlJc w:val="left"/>
      <w:pPr>
        <w:ind w:left="5984" w:hanging="360"/>
      </w:pPr>
      <w:rPr>
        <w:rFonts w:ascii="Courier New" w:hAnsi="Courier New" w:cs="Courier New" w:hint="default"/>
      </w:rPr>
    </w:lvl>
    <w:lvl w:ilvl="8" w:tplc="08090005" w:tentative="1">
      <w:start w:val="1"/>
      <w:numFmt w:val="bullet"/>
      <w:lvlText w:val=""/>
      <w:lvlJc w:val="left"/>
      <w:pPr>
        <w:ind w:left="6704" w:hanging="360"/>
      </w:pPr>
      <w:rPr>
        <w:rFonts w:ascii="Wingdings" w:hAnsi="Wingdings" w:hint="default"/>
      </w:rPr>
    </w:lvl>
  </w:abstractNum>
  <w:abstractNum w:abstractNumId="5" w15:restartNumberingAfterBreak="0">
    <w:nsid w:val="34B25DD7"/>
    <w:multiLevelType w:val="multilevel"/>
    <w:tmpl w:val="AD5A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137BE"/>
    <w:multiLevelType w:val="hybridMultilevel"/>
    <w:tmpl w:val="4DB2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A723C3"/>
    <w:multiLevelType w:val="hybridMultilevel"/>
    <w:tmpl w:val="4CBC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0C53CE"/>
    <w:multiLevelType w:val="hybridMultilevel"/>
    <w:tmpl w:val="AFEEA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B44046"/>
    <w:multiLevelType w:val="hybridMultilevel"/>
    <w:tmpl w:val="004A61A8"/>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10" w15:restartNumberingAfterBreak="0">
    <w:nsid w:val="73C76CC5"/>
    <w:multiLevelType w:val="hybridMultilevel"/>
    <w:tmpl w:val="368868AA"/>
    <w:lvl w:ilvl="0" w:tplc="08090001">
      <w:start w:val="1"/>
      <w:numFmt w:val="bullet"/>
      <w:lvlText w:val=""/>
      <w:lvlJc w:val="left"/>
      <w:pPr>
        <w:ind w:left="944" w:hanging="360"/>
      </w:pPr>
      <w:rPr>
        <w:rFonts w:ascii="Symbol" w:hAnsi="Symbol" w:hint="default"/>
      </w:rPr>
    </w:lvl>
    <w:lvl w:ilvl="1" w:tplc="08090003" w:tentative="1">
      <w:start w:val="1"/>
      <w:numFmt w:val="bullet"/>
      <w:lvlText w:val="o"/>
      <w:lvlJc w:val="left"/>
      <w:pPr>
        <w:ind w:left="1664" w:hanging="360"/>
      </w:pPr>
      <w:rPr>
        <w:rFonts w:ascii="Courier New" w:hAnsi="Courier New" w:cs="Courier New" w:hint="default"/>
      </w:rPr>
    </w:lvl>
    <w:lvl w:ilvl="2" w:tplc="08090005" w:tentative="1">
      <w:start w:val="1"/>
      <w:numFmt w:val="bullet"/>
      <w:lvlText w:val=""/>
      <w:lvlJc w:val="left"/>
      <w:pPr>
        <w:ind w:left="2384" w:hanging="360"/>
      </w:pPr>
      <w:rPr>
        <w:rFonts w:ascii="Wingdings" w:hAnsi="Wingdings" w:hint="default"/>
      </w:rPr>
    </w:lvl>
    <w:lvl w:ilvl="3" w:tplc="08090001" w:tentative="1">
      <w:start w:val="1"/>
      <w:numFmt w:val="bullet"/>
      <w:lvlText w:val=""/>
      <w:lvlJc w:val="left"/>
      <w:pPr>
        <w:ind w:left="3104" w:hanging="360"/>
      </w:pPr>
      <w:rPr>
        <w:rFonts w:ascii="Symbol" w:hAnsi="Symbol" w:hint="default"/>
      </w:rPr>
    </w:lvl>
    <w:lvl w:ilvl="4" w:tplc="08090003" w:tentative="1">
      <w:start w:val="1"/>
      <w:numFmt w:val="bullet"/>
      <w:lvlText w:val="o"/>
      <w:lvlJc w:val="left"/>
      <w:pPr>
        <w:ind w:left="3824" w:hanging="360"/>
      </w:pPr>
      <w:rPr>
        <w:rFonts w:ascii="Courier New" w:hAnsi="Courier New" w:cs="Courier New" w:hint="default"/>
      </w:rPr>
    </w:lvl>
    <w:lvl w:ilvl="5" w:tplc="08090005" w:tentative="1">
      <w:start w:val="1"/>
      <w:numFmt w:val="bullet"/>
      <w:lvlText w:val=""/>
      <w:lvlJc w:val="left"/>
      <w:pPr>
        <w:ind w:left="4544" w:hanging="360"/>
      </w:pPr>
      <w:rPr>
        <w:rFonts w:ascii="Wingdings" w:hAnsi="Wingdings" w:hint="default"/>
      </w:rPr>
    </w:lvl>
    <w:lvl w:ilvl="6" w:tplc="08090001" w:tentative="1">
      <w:start w:val="1"/>
      <w:numFmt w:val="bullet"/>
      <w:lvlText w:val=""/>
      <w:lvlJc w:val="left"/>
      <w:pPr>
        <w:ind w:left="5264" w:hanging="360"/>
      </w:pPr>
      <w:rPr>
        <w:rFonts w:ascii="Symbol" w:hAnsi="Symbol" w:hint="default"/>
      </w:rPr>
    </w:lvl>
    <w:lvl w:ilvl="7" w:tplc="08090003" w:tentative="1">
      <w:start w:val="1"/>
      <w:numFmt w:val="bullet"/>
      <w:lvlText w:val="o"/>
      <w:lvlJc w:val="left"/>
      <w:pPr>
        <w:ind w:left="5984" w:hanging="360"/>
      </w:pPr>
      <w:rPr>
        <w:rFonts w:ascii="Courier New" w:hAnsi="Courier New" w:cs="Courier New" w:hint="default"/>
      </w:rPr>
    </w:lvl>
    <w:lvl w:ilvl="8" w:tplc="08090005" w:tentative="1">
      <w:start w:val="1"/>
      <w:numFmt w:val="bullet"/>
      <w:lvlText w:val=""/>
      <w:lvlJc w:val="left"/>
      <w:pPr>
        <w:ind w:left="6704" w:hanging="360"/>
      </w:pPr>
      <w:rPr>
        <w:rFonts w:ascii="Wingdings" w:hAnsi="Wingdings" w:hint="default"/>
      </w:rPr>
    </w:lvl>
  </w:abstractNum>
  <w:abstractNum w:abstractNumId="11" w15:restartNumberingAfterBreak="0">
    <w:nsid w:val="78867B17"/>
    <w:multiLevelType w:val="hybridMultilevel"/>
    <w:tmpl w:val="DADCA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279066">
    <w:abstractNumId w:val="5"/>
  </w:num>
  <w:num w:numId="2" w16cid:durableId="199781985">
    <w:abstractNumId w:val="8"/>
  </w:num>
  <w:num w:numId="3" w16cid:durableId="1502546570">
    <w:abstractNumId w:val="11"/>
  </w:num>
  <w:num w:numId="4" w16cid:durableId="2103868898">
    <w:abstractNumId w:val="1"/>
  </w:num>
  <w:num w:numId="5" w16cid:durableId="1213693285">
    <w:abstractNumId w:val="0"/>
  </w:num>
  <w:num w:numId="6" w16cid:durableId="1415980191">
    <w:abstractNumId w:val="2"/>
  </w:num>
  <w:num w:numId="7" w16cid:durableId="8677110">
    <w:abstractNumId w:val="4"/>
  </w:num>
  <w:num w:numId="8" w16cid:durableId="5132419">
    <w:abstractNumId w:val="10"/>
  </w:num>
  <w:num w:numId="9" w16cid:durableId="1546412042">
    <w:abstractNumId w:val="3"/>
  </w:num>
  <w:num w:numId="10" w16cid:durableId="1408577760">
    <w:abstractNumId w:val="6"/>
  </w:num>
  <w:num w:numId="11" w16cid:durableId="1729263582">
    <w:abstractNumId w:val="7"/>
  </w:num>
  <w:num w:numId="12" w16cid:durableId="16160625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A38"/>
    <w:rsid w:val="00086582"/>
    <w:rsid w:val="00126B61"/>
    <w:rsid w:val="002077E5"/>
    <w:rsid w:val="002D69F7"/>
    <w:rsid w:val="00384BB5"/>
    <w:rsid w:val="0040511B"/>
    <w:rsid w:val="00435406"/>
    <w:rsid w:val="00514A38"/>
    <w:rsid w:val="005D1C9E"/>
    <w:rsid w:val="00676368"/>
    <w:rsid w:val="007075AC"/>
    <w:rsid w:val="007612B7"/>
    <w:rsid w:val="0087500D"/>
    <w:rsid w:val="00925581"/>
    <w:rsid w:val="009740DE"/>
    <w:rsid w:val="00985095"/>
    <w:rsid w:val="00A5485D"/>
    <w:rsid w:val="00C26E89"/>
    <w:rsid w:val="00C77B00"/>
    <w:rsid w:val="00C84C0C"/>
    <w:rsid w:val="00CC171C"/>
    <w:rsid w:val="00D61B07"/>
    <w:rsid w:val="00F37082"/>
    <w:rsid w:val="00F83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D61DF"/>
  <w15:docId w15:val="{BCC3CED2-A0B7-40A7-A7CF-23489A1C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B17E0A"/>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B17E0A"/>
    <w:rPr>
      <w:b/>
      <w:bCs/>
    </w:rPr>
  </w:style>
  <w:style w:type="paragraph" w:styleId="NormalWeb">
    <w:name w:val="Normal (Web)"/>
    <w:basedOn w:val="Normal"/>
    <w:uiPriority w:val="99"/>
    <w:unhideWhenUsed/>
    <w:rsid w:val="00B17E0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17E0A"/>
    <w:rPr>
      <w:i/>
      <w:iCs/>
    </w:rPr>
  </w:style>
  <w:style w:type="paragraph" w:styleId="Header">
    <w:name w:val="header"/>
    <w:basedOn w:val="Normal"/>
    <w:link w:val="HeaderChar"/>
    <w:uiPriority w:val="99"/>
    <w:unhideWhenUsed/>
    <w:rsid w:val="00B17E0A"/>
    <w:pPr>
      <w:tabs>
        <w:tab w:val="center" w:pos="4513"/>
        <w:tab w:val="right" w:pos="9026"/>
      </w:tabs>
    </w:pPr>
  </w:style>
  <w:style w:type="character" w:customStyle="1" w:styleId="HeaderChar">
    <w:name w:val="Header Char"/>
    <w:basedOn w:val="DefaultParagraphFont"/>
    <w:link w:val="Header"/>
    <w:uiPriority w:val="99"/>
    <w:rsid w:val="00B17E0A"/>
  </w:style>
  <w:style w:type="paragraph" w:styleId="Footer">
    <w:name w:val="footer"/>
    <w:basedOn w:val="Normal"/>
    <w:link w:val="FooterChar"/>
    <w:uiPriority w:val="99"/>
    <w:unhideWhenUsed/>
    <w:rsid w:val="00B17E0A"/>
    <w:pPr>
      <w:tabs>
        <w:tab w:val="center" w:pos="4513"/>
        <w:tab w:val="right" w:pos="9026"/>
      </w:tabs>
    </w:pPr>
  </w:style>
  <w:style w:type="character" w:customStyle="1" w:styleId="FooterChar">
    <w:name w:val="Footer Char"/>
    <w:basedOn w:val="DefaultParagraphFont"/>
    <w:link w:val="Footer"/>
    <w:uiPriority w:val="99"/>
    <w:rsid w:val="00B17E0A"/>
  </w:style>
  <w:style w:type="table" w:styleId="TableGrid">
    <w:name w:val="Table Grid"/>
    <w:basedOn w:val="TableNormal"/>
    <w:uiPriority w:val="39"/>
    <w:rsid w:val="00B17E0A"/>
    <w:rPr>
      <w:color w:val="323E4F" w:themeColor="text2" w:themeShade="BF"/>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17E0A"/>
  </w:style>
  <w:style w:type="character" w:customStyle="1" w:styleId="Heading2Char">
    <w:name w:val="Heading 2 Char"/>
    <w:basedOn w:val="DefaultParagraphFont"/>
    <w:link w:val="Heading2"/>
    <w:uiPriority w:val="9"/>
    <w:rsid w:val="00B17E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17E0A"/>
    <w:rPr>
      <w:rFonts w:asciiTheme="majorHAnsi" w:eastAsiaTheme="majorEastAsia" w:hAnsiTheme="majorHAnsi" w:cstheme="majorBidi"/>
      <w:color w:val="1F3763" w:themeColor="accent1" w:themeShade="7F"/>
    </w:rPr>
  </w:style>
  <w:style w:type="table" w:customStyle="1" w:styleId="a">
    <w:basedOn w:val="TableNormal"/>
    <w:rPr>
      <w:color w:val="323E4F"/>
      <w:sz w:val="22"/>
      <w:szCs w:val="22"/>
    </w:rPr>
    <w:tblPr>
      <w:tblStyleRowBandSize w:val="1"/>
      <w:tblStyleColBandSize w:val="1"/>
    </w:tblPr>
  </w:style>
  <w:style w:type="table" w:customStyle="1" w:styleId="a0">
    <w:basedOn w:val="TableNormal"/>
    <w:rPr>
      <w:color w:val="323E4F"/>
      <w:sz w:val="22"/>
      <w:szCs w:val="22"/>
    </w:rPr>
    <w:tblPr>
      <w:tblStyleRowBandSize w:val="1"/>
      <w:tblStyleColBandSize w:val="1"/>
    </w:tblPr>
  </w:style>
  <w:style w:type="table" w:customStyle="1" w:styleId="a1">
    <w:basedOn w:val="TableNormal"/>
    <w:rPr>
      <w:color w:val="323E4F"/>
      <w:sz w:val="22"/>
      <w:szCs w:val="22"/>
    </w:rPr>
    <w:tblPr>
      <w:tblStyleRowBandSize w:val="1"/>
      <w:tblStyleColBandSize w:val="1"/>
    </w:tblPr>
  </w:style>
  <w:style w:type="table" w:customStyle="1" w:styleId="a2">
    <w:basedOn w:val="TableNormal"/>
    <w:rPr>
      <w:color w:val="323E4F"/>
      <w:sz w:val="22"/>
      <w:szCs w:val="22"/>
    </w:rPr>
    <w:tblPr>
      <w:tblStyleRowBandSize w:val="1"/>
      <w:tblStyleColBandSize w:val="1"/>
    </w:tblPr>
  </w:style>
  <w:style w:type="table" w:customStyle="1" w:styleId="a3">
    <w:basedOn w:val="TableNormal"/>
    <w:rPr>
      <w:color w:val="323E4F"/>
      <w:sz w:val="22"/>
      <w:szCs w:val="22"/>
    </w:rPr>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rPr>
      <w:color w:val="323E4F"/>
      <w:sz w:val="22"/>
      <w:szCs w:val="22"/>
    </w:rPr>
    <w:tblPr>
      <w:tblStyleRowBandSize w:val="1"/>
      <w:tblStyleColBandSize w:val="1"/>
    </w:tblPr>
  </w:style>
  <w:style w:type="table" w:customStyle="1" w:styleId="a6">
    <w:basedOn w:val="TableNormal"/>
    <w:rPr>
      <w:color w:val="323E4F"/>
      <w:sz w:val="22"/>
      <w:szCs w:val="22"/>
    </w:rPr>
    <w:tblPr>
      <w:tblStyleRowBandSize w:val="1"/>
      <w:tblStyleColBandSize w:val="1"/>
    </w:tblPr>
  </w:style>
  <w:style w:type="table" w:customStyle="1" w:styleId="a7">
    <w:basedOn w:val="TableNormal"/>
    <w:rPr>
      <w:color w:val="323E4F"/>
      <w:sz w:val="22"/>
      <w:szCs w:val="22"/>
    </w:rPr>
    <w:tblPr>
      <w:tblStyleRowBandSize w:val="1"/>
      <w:tblStyleColBandSize w:val="1"/>
    </w:tblPr>
  </w:style>
  <w:style w:type="table" w:customStyle="1" w:styleId="a8">
    <w:basedOn w:val="TableNormal"/>
    <w:rPr>
      <w:color w:val="323E4F"/>
      <w:sz w:val="22"/>
      <w:szCs w:val="22"/>
    </w:rPr>
    <w:tblPr>
      <w:tblStyleRowBandSize w:val="1"/>
      <w:tblStyleColBandSize w:val="1"/>
    </w:tblPr>
  </w:style>
  <w:style w:type="table" w:customStyle="1" w:styleId="a9">
    <w:basedOn w:val="TableNormal"/>
    <w:rPr>
      <w:color w:val="323E4F"/>
      <w:sz w:val="22"/>
      <w:szCs w:val="22"/>
    </w:rPr>
    <w:tblPr>
      <w:tblStyleRowBandSize w:val="1"/>
      <w:tblStyleColBandSize w:val="1"/>
    </w:tblPr>
  </w:style>
  <w:style w:type="table" w:customStyle="1" w:styleId="aa">
    <w:basedOn w:val="TableNormal"/>
    <w:rPr>
      <w:color w:val="323E4F"/>
      <w:sz w:val="22"/>
      <w:szCs w:val="22"/>
    </w:rPr>
    <w:tblPr>
      <w:tblStyleRowBandSize w:val="1"/>
      <w:tblStyleColBandSize w:val="1"/>
    </w:tblPr>
  </w:style>
  <w:style w:type="table" w:customStyle="1" w:styleId="ab">
    <w:basedOn w:val="TableNormal"/>
    <w:rPr>
      <w:color w:val="323E4F"/>
      <w:sz w:val="22"/>
      <w:szCs w:val="22"/>
    </w:rPr>
    <w:tblPr>
      <w:tblStyleRowBandSize w:val="1"/>
      <w:tblStyleColBandSize w:val="1"/>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rPr>
      <w:color w:val="323E4F"/>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rPr>
      <w:color w:val="323E4F"/>
      <w:sz w:val="22"/>
      <w:szCs w:val="22"/>
    </w:rPr>
    <w:tblPr>
      <w:tblStyleRowBandSize w:val="1"/>
      <w:tblStyleColBandSize w:val="1"/>
    </w:tblPr>
  </w:style>
  <w:style w:type="character" w:customStyle="1" w:styleId="normaltextrun">
    <w:name w:val="normaltextrun"/>
    <w:basedOn w:val="DefaultParagraphFont"/>
    <w:rsid w:val="00676368"/>
  </w:style>
  <w:style w:type="paragraph" w:styleId="ListParagraph">
    <w:name w:val="List Paragraph"/>
    <w:basedOn w:val="Normal"/>
    <w:uiPriority w:val="34"/>
    <w:qFormat/>
    <w:rsid w:val="00676368"/>
    <w:pPr>
      <w:spacing w:after="300" w:line="276" w:lineRule="auto"/>
      <w:ind w:left="720"/>
      <w:contextualSpacing/>
    </w:pPr>
    <w:rPr>
      <w:rFonts w:ascii="Poppins" w:eastAsia="Poppins" w:hAnsi="Poppins" w:cs="Poppi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IrmZxlqf5Bfe1MJ7peB5RHshw==">CgMxLjA4AHIhMWVlTjNLMTUzdGpHSUdRaHZoNGJzRGdBajJUbkk4NURX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911</Words>
  <Characters>5558</Characters>
  <Application>Microsoft Office Word</Application>
  <DocSecurity>0</DocSecurity>
  <Lines>150</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Brook</dc:creator>
  <cp:lastModifiedBy>Ellie Brook</cp:lastModifiedBy>
  <cp:revision>4</cp:revision>
  <dcterms:created xsi:type="dcterms:W3CDTF">2026-01-22T11:09:00Z</dcterms:created>
  <dcterms:modified xsi:type="dcterms:W3CDTF">2026-01-22T12:50:00Z</dcterms:modified>
</cp:coreProperties>
</file>