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577A" w14:textId="2E154D8C" w:rsidR="00665526" w:rsidRDefault="00E80E55" w:rsidP="00665526">
      <w:pPr>
        <w:pStyle w:val="NormalWeb"/>
        <w:spacing w:before="0" w:beforeAutospacing="0" w:after="240" w:afterAutospacing="0"/>
        <w:jc w:val="both"/>
        <w:rPr>
          <w:rStyle w:val="normaltextrun"/>
          <w:rFonts w:ascii="Poppins" w:hAnsi="Poppins" w:cs="Poppins"/>
          <w:color w:val="000000"/>
          <w:sz w:val="20"/>
          <w:szCs w:val="20"/>
        </w:rPr>
      </w:pPr>
      <w:r w:rsidRPr="00D41433">
        <w:rPr>
          <w:rStyle w:val="normaltextrun"/>
          <w:rFonts w:ascii="Poppins" w:hAnsi="Poppins" w:cs="Poppins"/>
          <w:color w:val="000000"/>
          <w:sz w:val="20"/>
          <w:szCs w:val="20"/>
        </w:rPr>
        <w:t>C</w:t>
      </w:r>
      <w:r w:rsidR="002109ED" w:rsidRPr="00D41433">
        <w:rPr>
          <w:rStyle w:val="normaltextrun"/>
          <w:rFonts w:ascii="Poppins" w:hAnsi="Poppins" w:cs="Poppins"/>
          <w:color w:val="000000"/>
          <w:sz w:val="20"/>
          <w:szCs w:val="20"/>
        </w:rPr>
        <w:t>harity</w:t>
      </w:r>
      <w:r w:rsidRPr="00D41433">
        <w:rPr>
          <w:rStyle w:val="normaltextrun"/>
          <w:rFonts w:ascii="Poppins" w:hAnsi="Poppins" w:cs="Poppins"/>
          <w:color w:val="000000"/>
          <w:sz w:val="20"/>
          <w:szCs w:val="20"/>
        </w:rPr>
        <w:t xml:space="preserve"> </w:t>
      </w:r>
      <w:r w:rsidR="00E131F5" w:rsidRPr="00D41433">
        <w:rPr>
          <w:rStyle w:val="normaltextrun"/>
          <w:rFonts w:ascii="Poppins" w:hAnsi="Poppins" w:cs="Poppins"/>
          <w:color w:val="000000"/>
          <w:sz w:val="20"/>
          <w:szCs w:val="20"/>
        </w:rPr>
        <w:t xml:space="preserve">Job Profile </w:t>
      </w:r>
      <w:bookmarkStart w:id="0" w:name="_Hlk49540752"/>
    </w:p>
    <w:p w14:paraId="45001E4D" w14:textId="77777777" w:rsidR="00856886" w:rsidRPr="00907759" w:rsidRDefault="00856886" w:rsidP="00856886">
      <w:pPr>
        <w:pStyle w:val="NormalWeb"/>
        <w:rPr>
          <w:rFonts w:ascii="Poppins" w:hAnsi="Poppins" w:cs="Poppins"/>
          <w:b/>
          <w:bCs/>
          <w:color w:val="F677CF"/>
        </w:rPr>
      </w:pPr>
      <w:r w:rsidRPr="00907759">
        <w:rPr>
          <w:rStyle w:val="Strong"/>
          <w:rFonts w:ascii="Poppins" w:hAnsi="Poppins" w:cs="Poppins"/>
          <w:b w:val="0"/>
          <w:bCs w:val="0"/>
          <w:color w:val="F677CF"/>
          <w:sz w:val="20"/>
          <w:szCs w:val="20"/>
        </w:rPr>
        <w:t>Where the arts and young lives unite, creating a world beyond domestic abuse.</w:t>
      </w:r>
    </w:p>
    <w:p w14:paraId="47F960B7" w14:textId="77777777" w:rsidR="00856886" w:rsidRPr="00D41433" w:rsidRDefault="00856886" w:rsidP="00665526">
      <w:pPr>
        <w:pStyle w:val="NormalWeb"/>
        <w:spacing w:before="0" w:beforeAutospacing="0" w:after="240" w:afterAutospacing="0"/>
        <w:jc w:val="both"/>
        <w:rPr>
          <w:rStyle w:val="normaltextrun"/>
          <w:rFonts w:ascii="Poppins" w:hAnsi="Poppins" w:cs="Poppins"/>
          <w:color w:val="000000"/>
          <w:sz w:val="20"/>
          <w:szCs w:val="20"/>
        </w:rPr>
      </w:pPr>
    </w:p>
    <w:p w14:paraId="0FE15953"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6ED70ABB"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4E6C8004"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1A5295AD"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055F94CC"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1ADB8BFE"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6A8523A3"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10097122"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746545A2"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1F8A0603"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0898F67C"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54CAD2FC"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7FA80087"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2787F4FF"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05BAC053"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4D666E55"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37FDEDA3"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3D7C78CC"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207E83B1"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73B81F45"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53C9E801"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4F5A7C07"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1E4DF200" w14:textId="77777777" w:rsidR="009D08DF" w:rsidRDefault="009D08DF" w:rsidP="00665526">
      <w:pPr>
        <w:pStyle w:val="NormalWeb"/>
        <w:spacing w:before="0" w:beforeAutospacing="0" w:after="240" w:afterAutospacing="0"/>
        <w:jc w:val="both"/>
        <w:rPr>
          <w:rFonts w:ascii="Poppins Light" w:hAnsi="Poppins Light" w:cs="Poppins Light"/>
          <w:color w:val="F677CF"/>
          <w:sz w:val="20"/>
          <w:szCs w:val="20"/>
        </w:rPr>
      </w:pPr>
    </w:p>
    <w:p w14:paraId="24C6CB55" w14:textId="77777777" w:rsidR="007C0BA1" w:rsidRPr="003F3AA4" w:rsidRDefault="002109ED" w:rsidP="006214B5">
      <w:pPr>
        <w:pStyle w:val="NormalWeb"/>
        <w:spacing w:before="0" w:beforeAutospacing="0" w:after="0" w:afterAutospacing="0"/>
        <w:contextualSpacing/>
        <w:jc w:val="both"/>
        <w:rPr>
          <w:rFonts w:ascii="Poppins" w:hAnsi="Poppins" w:cs="Poppins"/>
          <w:color w:val="A794F0"/>
          <w:sz w:val="20"/>
          <w:szCs w:val="20"/>
        </w:rPr>
      </w:pPr>
      <w:r w:rsidRPr="003F3AA4">
        <w:rPr>
          <w:rFonts w:ascii="Poppins" w:hAnsi="Poppins" w:cs="Poppins"/>
          <w:color w:val="A794F0"/>
          <w:sz w:val="20"/>
          <w:szCs w:val="20"/>
        </w:rPr>
        <w:t xml:space="preserve">The Charity </w:t>
      </w:r>
    </w:p>
    <w:p w14:paraId="55B84F4D" w14:textId="77777777" w:rsidR="007C0BA1" w:rsidRDefault="003B6716" w:rsidP="006214B5">
      <w:pPr>
        <w:pStyle w:val="NormalWeb"/>
        <w:spacing w:before="0" w:beforeAutospacing="0" w:after="0" w:afterAutospacing="0"/>
        <w:contextualSpacing/>
        <w:jc w:val="both"/>
        <w:rPr>
          <w:rFonts w:ascii="Poppins Light" w:hAnsi="Poppins Light" w:cs="Poppins Light"/>
          <w:color w:val="000000"/>
          <w:sz w:val="20"/>
          <w:szCs w:val="20"/>
        </w:rPr>
      </w:pPr>
      <w:r w:rsidRPr="003B6716">
        <w:rPr>
          <w:rFonts w:ascii="Poppins Light" w:hAnsi="Poppins Light" w:cs="Poppins Light"/>
          <w:color w:val="000000"/>
          <w:sz w:val="20"/>
          <w:szCs w:val="20"/>
        </w:rPr>
        <w:t>Through the power of the arts, EdShift gives children and young people affected by domestic abuse a voice.</w:t>
      </w:r>
    </w:p>
    <w:p w14:paraId="0DD6C125" w14:textId="77777777" w:rsidR="004935AD" w:rsidRDefault="003B6716" w:rsidP="006214B5">
      <w:pPr>
        <w:pStyle w:val="NormalWeb"/>
        <w:spacing w:before="0" w:beforeAutospacing="0" w:after="0" w:afterAutospacing="0"/>
        <w:contextualSpacing/>
        <w:jc w:val="both"/>
        <w:rPr>
          <w:rFonts w:ascii="Poppins Light" w:hAnsi="Poppins Light" w:cs="Poppins Light"/>
          <w:color w:val="000000"/>
          <w:sz w:val="20"/>
          <w:szCs w:val="20"/>
        </w:rPr>
      </w:pPr>
      <w:r w:rsidRPr="003B6716">
        <w:rPr>
          <w:rFonts w:ascii="Poppins Light" w:hAnsi="Poppins Light" w:cs="Poppins Light"/>
          <w:color w:val="000000"/>
          <w:sz w:val="20"/>
          <w:szCs w:val="20"/>
        </w:rPr>
        <w:t>By providing specialist support, we help them to live healthy, meaningful lives and build safe, loving relationships.</w:t>
      </w:r>
    </w:p>
    <w:p w14:paraId="2EF08DF8" w14:textId="7B79E1C2" w:rsidR="001A1736" w:rsidRPr="007C0BA1" w:rsidRDefault="003B6716" w:rsidP="006214B5">
      <w:pPr>
        <w:pStyle w:val="NormalWeb"/>
        <w:spacing w:before="0" w:beforeAutospacing="0" w:after="0" w:afterAutospacing="0"/>
        <w:contextualSpacing/>
        <w:jc w:val="both"/>
        <w:rPr>
          <w:rFonts w:ascii="Poppins" w:hAnsi="Poppins" w:cs="Poppins"/>
          <w:color w:val="000000"/>
        </w:rPr>
      </w:pPr>
      <w:r w:rsidRPr="003B6716">
        <w:rPr>
          <w:rFonts w:ascii="Poppins Light" w:hAnsi="Poppins Light" w:cs="Poppins Light"/>
          <w:color w:val="000000"/>
          <w:sz w:val="20"/>
          <w:szCs w:val="20"/>
        </w:rPr>
        <w:br/>
        <w:t>Together, we are a force for change.</w:t>
      </w:r>
    </w:p>
    <w:p w14:paraId="73FD8F76" w14:textId="77777777" w:rsidR="002109ED" w:rsidRPr="003B6716" w:rsidRDefault="002109ED" w:rsidP="006214B5">
      <w:pPr>
        <w:spacing w:after="0" w:line="240" w:lineRule="auto"/>
        <w:contextualSpacing/>
        <w:rPr>
          <w:rFonts w:ascii="Poppins Light" w:eastAsia="Times New Roman" w:hAnsi="Poppins Light" w:cs="Poppins Light"/>
          <w:sz w:val="20"/>
          <w:szCs w:val="20"/>
          <w:lang w:eastAsia="en-GB"/>
        </w:rPr>
      </w:pPr>
    </w:p>
    <w:p w14:paraId="18DFCB00" w14:textId="5ADC3AC0" w:rsidR="00F45B21" w:rsidRPr="00FD7F42" w:rsidRDefault="002109ED" w:rsidP="006214B5">
      <w:pPr>
        <w:spacing w:after="0" w:line="240" w:lineRule="auto"/>
        <w:contextualSpacing/>
        <w:rPr>
          <w:rFonts w:ascii="Poppins" w:eastAsia="Times New Roman" w:hAnsi="Poppins" w:cs="Poppins"/>
          <w:color w:val="32B0AE"/>
          <w:sz w:val="20"/>
          <w:szCs w:val="20"/>
          <w:lang w:eastAsia="en-GB"/>
        </w:rPr>
      </w:pPr>
      <w:r w:rsidRPr="00FD7F42">
        <w:rPr>
          <w:rFonts w:ascii="Poppins" w:eastAsia="Times New Roman" w:hAnsi="Poppins" w:cs="Poppins"/>
          <w:color w:val="32B0AE"/>
          <w:sz w:val="20"/>
          <w:szCs w:val="20"/>
          <w:lang w:eastAsia="en-GB"/>
        </w:rPr>
        <w:t>Charity Mission</w:t>
      </w:r>
    </w:p>
    <w:p w14:paraId="733ABB91" w14:textId="42CBB4BF" w:rsidR="00F45B21" w:rsidRPr="003B6716" w:rsidRDefault="00F45B21" w:rsidP="006214B5">
      <w:pPr>
        <w:spacing w:after="0" w:line="240" w:lineRule="auto"/>
        <w:contextualSpacing/>
        <w:rPr>
          <w:rFonts w:ascii="Poppins Light" w:eastAsia="Times New Roman" w:hAnsi="Poppins Light" w:cs="Poppins Light"/>
          <w:sz w:val="20"/>
          <w:szCs w:val="20"/>
          <w:lang w:eastAsia="en-GB"/>
        </w:rPr>
      </w:pPr>
      <w:r w:rsidRPr="003B6716">
        <w:rPr>
          <w:rFonts w:ascii="Poppins Light" w:eastAsia="Times New Roman" w:hAnsi="Poppins Light" w:cs="Poppins Light"/>
          <w:sz w:val="20"/>
          <w:szCs w:val="20"/>
          <w:lang w:eastAsia="en-GB"/>
        </w:rPr>
        <w:t>‘To dramatically redefine relationships for the next generation and beyond’.</w:t>
      </w:r>
    </w:p>
    <w:p w14:paraId="27799A56" w14:textId="77777777" w:rsidR="003919A4" w:rsidRDefault="003919A4" w:rsidP="006214B5">
      <w:pPr>
        <w:spacing w:after="0" w:line="240" w:lineRule="auto"/>
        <w:contextualSpacing/>
        <w:rPr>
          <w:rFonts w:ascii="Poppins" w:eastAsia="Times New Roman" w:hAnsi="Poppins" w:cs="Poppins"/>
          <w:color w:val="A794F0"/>
          <w:sz w:val="20"/>
          <w:szCs w:val="20"/>
          <w:lang w:eastAsia="en-GB"/>
        </w:rPr>
      </w:pPr>
    </w:p>
    <w:p w14:paraId="3D11A71C" w14:textId="589356E6" w:rsidR="000D62FF" w:rsidRPr="000D543B" w:rsidRDefault="002109ED" w:rsidP="006214B5">
      <w:pPr>
        <w:spacing w:after="0" w:line="240" w:lineRule="auto"/>
        <w:contextualSpacing/>
        <w:rPr>
          <w:rFonts w:ascii="Poppins" w:eastAsia="Times New Roman" w:hAnsi="Poppins" w:cs="Poppins"/>
          <w:color w:val="FCCF65"/>
          <w:sz w:val="20"/>
          <w:szCs w:val="20"/>
          <w:lang w:eastAsia="en-GB"/>
        </w:rPr>
      </w:pPr>
      <w:r w:rsidRPr="000D543B">
        <w:rPr>
          <w:rFonts w:ascii="Poppins" w:eastAsia="Times New Roman" w:hAnsi="Poppins" w:cs="Poppins"/>
          <w:color w:val="FCCF65"/>
          <w:sz w:val="20"/>
          <w:szCs w:val="20"/>
          <w:lang w:eastAsia="en-GB"/>
        </w:rPr>
        <w:t>Charity Vision</w:t>
      </w:r>
    </w:p>
    <w:p w14:paraId="7B58A853" w14:textId="354A51C0" w:rsidR="000D62FF" w:rsidRPr="00E723FF" w:rsidRDefault="000D62FF" w:rsidP="006214B5">
      <w:pPr>
        <w:spacing w:after="0" w:line="240" w:lineRule="auto"/>
        <w:contextualSpacing/>
        <w:rPr>
          <w:rFonts w:ascii="Poppins Light" w:eastAsia="Times New Roman" w:hAnsi="Poppins Light" w:cs="Poppins Light"/>
          <w:sz w:val="20"/>
          <w:szCs w:val="20"/>
          <w:lang w:eastAsia="en-GB"/>
        </w:rPr>
      </w:pPr>
      <w:r w:rsidRPr="00E723FF">
        <w:rPr>
          <w:rFonts w:ascii="Poppins Light" w:eastAsia="Times New Roman" w:hAnsi="Poppins Light" w:cs="Poppins Light"/>
          <w:sz w:val="20"/>
          <w:szCs w:val="20"/>
          <w:lang w:eastAsia="en-GB"/>
        </w:rPr>
        <w:t xml:space="preserve">Our vision is that one day in this world, everyone will have the courage and skills to seek and achieve healthy, </w:t>
      </w:r>
      <w:r w:rsidR="00AC1F98" w:rsidRPr="00E723FF">
        <w:rPr>
          <w:rFonts w:ascii="Poppins Light" w:eastAsia="Times New Roman" w:hAnsi="Poppins Light" w:cs="Poppins Light"/>
          <w:sz w:val="20"/>
          <w:szCs w:val="20"/>
          <w:lang w:eastAsia="en-GB"/>
        </w:rPr>
        <w:t>equal,</w:t>
      </w:r>
      <w:r w:rsidRPr="00E723FF">
        <w:rPr>
          <w:rFonts w:ascii="Poppins Light" w:eastAsia="Times New Roman" w:hAnsi="Poppins Light" w:cs="Poppins Light"/>
          <w:sz w:val="20"/>
          <w:szCs w:val="20"/>
          <w:lang w:eastAsia="en-GB"/>
        </w:rPr>
        <w:t xml:space="preserve"> and </w:t>
      </w:r>
      <w:r w:rsidR="002109ED" w:rsidRPr="00E723FF">
        <w:rPr>
          <w:rFonts w:ascii="Poppins Light" w:eastAsia="Times New Roman" w:hAnsi="Poppins Light" w:cs="Poppins Light"/>
          <w:sz w:val="20"/>
          <w:szCs w:val="20"/>
          <w:lang w:eastAsia="en-GB"/>
        </w:rPr>
        <w:t xml:space="preserve">loving </w:t>
      </w:r>
      <w:r w:rsidRPr="00E723FF">
        <w:rPr>
          <w:rFonts w:ascii="Poppins Light" w:eastAsia="Times New Roman" w:hAnsi="Poppins Light" w:cs="Poppins Light"/>
          <w:sz w:val="20"/>
          <w:szCs w:val="20"/>
          <w:lang w:eastAsia="en-GB"/>
        </w:rPr>
        <w:t>relationships’.</w:t>
      </w:r>
    </w:p>
    <w:p w14:paraId="4E74F77D" w14:textId="77777777" w:rsidR="00636517" w:rsidRPr="00E723FF" w:rsidRDefault="00636517" w:rsidP="006214B5">
      <w:pPr>
        <w:spacing w:after="0" w:line="240" w:lineRule="auto"/>
        <w:contextualSpacing/>
        <w:rPr>
          <w:rFonts w:ascii="Poppins Light" w:eastAsia="Times New Roman" w:hAnsi="Poppins Light" w:cs="Poppins Light"/>
          <w:sz w:val="20"/>
          <w:szCs w:val="20"/>
          <w:lang w:eastAsia="en-GB"/>
        </w:rPr>
      </w:pPr>
    </w:p>
    <w:p w14:paraId="5C838129" w14:textId="55C41151" w:rsidR="00E723FF" w:rsidRPr="000D543B" w:rsidRDefault="002109ED" w:rsidP="006214B5">
      <w:pPr>
        <w:spacing w:after="0" w:line="240" w:lineRule="auto"/>
        <w:contextualSpacing/>
        <w:rPr>
          <w:rFonts w:ascii="Poppins" w:eastAsia="Times New Roman" w:hAnsi="Poppins" w:cs="Poppins"/>
          <w:color w:val="F677CF"/>
          <w:sz w:val="20"/>
          <w:szCs w:val="20"/>
          <w:lang w:eastAsia="en-GB"/>
        </w:rPr>
      </w:pPr>
      <w:r w:rsidRPr="000D543B">
        <w:rPr>
          <w:rFonts w:ascii="Poppins" w:eastAsia="Times New Roman" w:hAnsi="Poppins" w:cs="Poppins"/>
          <w:color w:val="F677CF"/>
          <w:sz w:val="20"/>
          <w:szCs w:val="20"/>
          <w:lang w:eastAsia="en-GB"/>
        </w:rPr>
        <w:t xml:space="preserve">Charity </w:t>
      </w:r>
      <w:r w:rsidR="00E80E55" w:rsidRPr="000D543B">
        <w:rPr>
          <w:rFonts w:ascii="Poppins" w:eastAsia="Times New Roman" w:hAnsi="Poppins" w:cs="Poppins"/>
          <w:color w:val="F677CF"/>
          <w:sz w:val="20"/>
          <w:szCs w:val="20"/>
          <w:lang w:eastAsia="en-GB"/>
        </w:rPr>
        <w:t>Values</w:t>
      </w:r>
    </w:p>
    <w:p w14:paraId="39AD0BB6" w14:textId="4C25ADA5" w:rsidR="00E723FF" w:rsidRPr="00E723FF" w:rsidRDefault="00E723FF" w:rsidP="006214B5">
      <w:pPr>
        <w:spacing w:after="0" w:line="240" w:lineRule="auto"/>
        <w:contextualSpacing/>
        <w:rPr>
          <w:rFonts w:ascii="Poppins Light" w:eastAsia="Times New Roman" w:hAnsi="Poppins Light" w:cs="Poppins Light"/>
          <w:sz w:val="20"/>
          <w:szCs w:val="20"/>
          <w:lang w:eastAsia="en-GB"/>
        </w:rPr>
      </w:pPr>
      <w:r w:rsidRPr="00E723FF">
        <w:rPr>
          <w:rFonts w:ascii="Poppins Light" w:eastAsia="Times New Roman" w:hAnsi="Poppins Light" w:cs="Poppins Light"/>
          <w:color w:val="000000"/>
          <w:sz w:val="20"/>
          <w:szCs w:val="20"/>
          <w:lang w:eastAsia="en-GB"/>
        </w:rPr>
        <w:t>At EdShift, our values shape how we work with children and young people, how we support each other, and how we show up as an organisation.</w:t>
      </w:r>
    </w:p>
    <w:p w14:paraId="17E3C3F7" w14:textId="77777777" w:rsidR="006214B5" w:rsidRDefault="006214B5" w:rsidP="006214B5">
      <w:pPr>
        <w:spacing w:before="100" w:beforeAutospacing="1" w:after="0" w:line="240" w:lineRule="auto"/>
        <w:contextualSpacing/>
        <w:rPr>
          <w:rFonts w:ascii="Poppins Light" w:eastAsia="Times New Roman" w:hAnsi="Poppins Light" w:cs="Poppins Light"/>
          <w:color w:val="002060"/>
          <w:sz w:val="20"/>
          <w:szCs w:val="20"/>
          <w:lang w:eastAsia="en-GB"/>
        </w:rPr>
      </w:pPr>
    </w:p>
    <w:p w14:paraId="3EA716B7" w14:textId="402649A3" w:rsidR="00E723FF" w:rsidRPr="00E723FF" w:rsidRDefault="00E723FF" w:rsidP="006214B5">
      <w:pPr>
        <w:spacing w:before="100" w:beforeAutospacing="1" w:after="0" w:line="240" w:lineRule="auto"/>
        <w:contextualSpacing/>
        <w:rPr>
          <w:rFonts w:ascii="Poppins Light" w:eastAsia="Times New Roman" w:hAnsi="Poppins Light" w:cs="Poppins Light"/>
          <w:color w:val="000000"/>
          <w:sz w:val="20"/>
          <w:szCs w:val="20"/>
          <w:lang w:eastAsia="en-GB"/>
        </w:rPr>
      </w:pPr>
      <w:r w:rsidRPr="00E723FF">
        <w:rPr>
          <w:rFonts w:ascii="Poppins Light" w:eastAsia="Times New Roman" w:hAnsi="Poppins Light" w:cs="Poppins Light"/>
          <w:color w:val="002060"/>
          <w:sz w:val="20"/>
          <w:szCs w:val="20"/>
          <w:lang w:eastAsia="en-GB"/>
        </w:rPr>
        <w:t>Creativity</w:t>
      </w:r>
      <w:r w:rsidRPr="00E723FF">
        <w:rPr>
          <w:rFonts w:ascii="Poppins Light" w:eastAsia="Times New Roman" w:hAnsi="Poppins Light" w:cs="Poppins Light"/>
          <w:color w:val="000000"/>
          <w:sz w:val="20"/>
          <w:szCs w:val="20"/>
          <w:lang w:eastAsia="en-GB"/>
        </w:rPr>
        <w:br/>
        <w:t>We use the arts, imagination, and innovative thinking to help children express themselves, build connection, and find new ways forward.</w:t>
      </w:r>
    </w:p>
    <w:p w14:paraId="2B1F3CE7" w14:textId="015F3D4E" w:rsidR="00E723FF" w:rsidRPr="00E723FF" w:rsidRDefault="00E723FF" w:rsidP="006214B5">
      <w:pPr>
        <w:spacing w:before="100" w:beforeAutospacing="1" w:after="0" w:line="240" w:lineRule="auto"/>
        <w:contextualSpacing/>
        <w:rPr>
          <w:rFonts w:ascii="Poppins Light" w:eastAsia="Times New Roman" w:hAnsi="Poppins Light" w:cs="Poppins Light"/>
          <w:color w:val="000000"/>
          <w:sz w:val="20"/>
          <w:szCs w:val="20"/>
          <w:lang w:eastAsia="en-GB"/>
        </w:rPr>
      </w:pPr>
      <w:r w:rsidRPr="00E723FF">
        <w:rPr>
          <w:rFonts w:ascii="Poppins Light" w:eastAsia="Times New Roman" w:hAnsi="Poppins Light" w:cs="Poppins Light"/>
          <w:color w:val="000000"/>
          <w:sz w:val="20"/>
          <w:szCs w:val="20"/>
          <w:lang w:eastAsia="en-GB"/>
        </w:rPr>
        <w:t>Courage</w:t>
      </w:r>
      <w:r w:rsidRPr="00E723FF">
        <w:rPr>
          <w:rFonts w:ascii="Poppins Light" w:eastAsia="Times New Roman" w:hAnsi="Poppins Light" w:cs="Poppins Light"/>
          <w:color w:val="000000"/>
          <w:sz w:val="20"/>
          <w:szCs w:val="20"/>
          <w:lang w:eastAsia="en-GB"/>
        </w:rPr>
        <w:br/>
        <w:t>We work bravely</w:t>
      </w:r>
      <w:r w:rsidR="006214B5">
        <w:rPr>
          <w:rFonts w:ascii="Poppins Light" w:eastAsia="Times New Roman" w:hAnsi="Poppins Light" w:cs="Poppins Light"/>
          <w:color w:val="000000"/>
          <w:sz w:val="20"/>
          <w:szCs w:val="20"/>
          <w:lang w:eastAsia="en-GB"/>
        </w:rPr>
        <w:t>,</w:t>
      </w:r>
      <w:r w:rsidRPr="00E723FF">
        <w:rPr>
          <w:rFonts w:ascii="Poppins Light" w:eastAsia="Times New Roman" w:hAnsi="Poppins Light" w:cs="Poppins Light"/>
          <w:color w:val="000000"/>
          <w:sz w:val="20"/>
          <w:szCs w:val="20"/>
          <w:lang w:eastAsia="en-GB"/>
        </w:rPr>
        <w:t xml:space="preserve"> advocating for children, challenging systems, and supporting one another to speak up and lead with integrity.</w:t>
      </w:r>
    </w:p>
    <w:p w14:paraId="68703C43" w14:textId="77777777" w:rsidR="00E723FF" w:rsidRPr="00E723FF" w:rsidRDefault="00E723FF" w:rsidP="006214B5">
      <w:pPr>
        <w:spacing w:before="100" w:beforeAutospacing="1" w:after="0" w:line="240" w:lineRule="auto"/>
        <w:contextualSpacing/>
        <w:rPr>
          <w:rFonts w:ascii="Poppins Light" w:eastAsia="Times New Roman" w:hAnsi="Poppins Light" w:cs="Poppins Light"/>
          <w:color w:val="000000"/>
          <w:sz w:val="20"/>
          <w:szCs w:val="20"/>
          <w:lang w:eastAsia="en-GB"/>
        </w:rPr>
      </w:pPr>
      <w:r w:rsidRPr="00E723FF">
        <w:rPr>
          <w:rFonts w:ascii="Poppins Light" w:eastAsia="Times New Roman" w:hAnsi="Poppins Light" w:cs="Poppins Light"/>
          <w:color w:val="000000"/>
          <w:sz w:val="20"/>
          <w:szCs w:val="20"/>
          <w:lang w:eastAsia="en-GB"/>
        </w:rPr>
        <w:t>Safety</w:t>
      </w:r>
      <w:r w:rsidRPr="00E723FF">
        <w:rPr>
          <w:rFonts w:ascii="Poppins Light" w:eastAsia="Times New Roman" w:hAnsi="Poppins Light" w:cs="Poppins Light"/>
          <w:color w:val="000000"/>
          <w:sz w:val="20"/>
          <w:szCs w:val="20"/>
          <w:lang w:eastAsia="en-GB"/>
        </w:rPr>
        <w:br/>
        <w:t>We prioritise emotional, physical, and relational safety in everything we do, creating trusted spaces for children, families, and practitioners.</w:t>
      </w:r>
    </w:p>
    <w:p w14:paraId="34C4C815" w14:textId="77777777" w:rsidR="00E723FF" w:rsidRPr="00E723FF" w:rsidRDefault="00E723FF" w:rsidP="006214B5">
      <w:pPr>
        <w:spacing w:before="100" w:beforeAutospacing="1" w:after="0" w:line="240" w:lineRule="auto"/>
        <w:contextualSpacing/>
        <w:rPr>
          <w:rFonts w:ascii="Poppins Light" w:eastAsia="Times New Roman" w:hAnsi="Poppins Light" w:cs="Poppins Light"/>
          <w:color w:val="000000"/>
          <w:sz w:val="20"/>
          <w:szCs w:val="20"/>
          <w:lang w:eastAsia="en-GB"/>
        </w:rPr>
      </w:pPr>
      <w:r w:rsidRPr="00E723FF">
        <w:rPr>
          <w:rFonts w:ascii="Poppins Light" w:eastAsia="Times New Roman" w:hAnsi="Poppins Light" w:cs="Poppins Light"/>
          <w:color w:val="000000"/>
          <w:sz w:val="20"/>
          <w:szCs w:val="20"/>
          <w:lang w:eastAsia="en-GB"/>
        </w:rPr>
        <w:t>Connection</w:t>
      </w:r>
      <w:r w:rsidRPr="00E723FF">
        <w:rPr>
          <w:rFonts w:ascii="Poppins Light" w:eastAsia="Times New Roman" w:hAnsi="Poppins Light" w:cs="Poppins Light"/>
          <w:color w:val="000000"/>
          <w:sz w:val="20"/>
          <w:szCs w:val="20"/>
          <w:lang w:eastAsia="en-GB"/>
        </w:rPr>
        <w:br/>
        <w:t>We believe healing happens in relationship. We build meaningful connections with children, families, colleagues, and partners.</w:t>
      </w:r>
    </w:p>
    <w:p w14:paraId="1EAF153E" w14:textId="77777777" w:rsidR="00E068EF" w:rsidRDefault="00E068EF" w:rsidP="006214B5">
      <w:pPr>
        <w:spacing w:before="100" w:beforeAutospacing="1" w:after="0" w:line="240" w:lineRule="auto"/>
        <w:contextualSpacing/>
        <w:rPr>
          <w:rFonts w:ascii="Poppins Light" w:eastAsia="Times New Roman" w:hAnsi="Poppins Light" w:cs="Poppins Light"/>
          <w:color w:val="000000"/>
          <w:sz w:val="20"/>
          <w:szCs w:val="20"/>
          <w:lang w:eastAsia="en-GB"/>
        </w:rPr>
      </w:pPr>
    </w:p>
    <w:p w14:paraId="6B071B13" w14:textId="73B26A90" w:rsidR="00FF33C1" w:rsidRDefault="00E723FF" w:rsidP="00E068EF">
      <w:pPr>
        <w:spacing w:after="0" w:line="240" w:lineRule="auto"/>
        <w:contextualSpacing/>
        <w:rPr>
          <w:rFonts w:ascii="Poppins Light" w:eastAsia="Times New Roman" w:hAnsi="Poppins Light" w:cs="Poppins Light"/>
          <w:color w:val="000000"/>
          <w:sz w:val="20"/>
          <w:szCs w:val="20"/>
          <w:lang w:eastAsia="en-GB"/>
        </w:rPr>
      </w:pPr>
      <w:r w:rsidRPr="00E723FF">
        <w:rPr>
          <w:rFonts w:ascii="Poppins Light" w:eastAsia="Times New Roman" w:hAnsi="Poppins Light" w:cs="Poppins Light"/>
          <w:color w:val="000000"/>
          <w:sz w:val="20"/>
          <w:szCs w:val="20"/>
          <w:lang w:eastAsia="en-GB"/>
        </w:rPr>
        <w:t>These values guide how we practice, how we work together, and how we care for ourselves and others.</w:t>
      </w:r>
    </w:p>
    <w:p w14:paraId="354C8F90" w14:textId="77777777" w:rsidR="00FF33C1" w:rsidRDefault="00FF33C1" w:rsidP="00E068EF">
      <w:pPr>
        <w:spacing w:after="0" w:line="240" w:lineRule="auto"/>
        <w:contextualSpacing/>
        <w:rPr>
          <w:rFonts w:ascii="Poppins" w:hAnsi="Poppins" w:cs="Poppins"/>
          <w:color w:val="FCCF65"/>
          <w:sz w:val="20"/>
          <w:szCs w:val="20"/>
        </w:rPr>
      </w:pPr>
    </w:p>
    <w:p w14:paraId="191AE7B9" w14:textId="773B3426" w:rsidR="00FF33C1" w:rsidRDefault="00171BEA" w:rsidP="00E068EF">
      <w:pPr>
        <w:spacing w:after="0" w:line="240" w:lineRule="auto"/>
        <w:contextualSpacing/>
        <w:rPr>
          <w:rFonts w:ascii="Poppins" w:hAnsi="Poppins" w:cs="Poppins"/>
          <w:color w:val="FCCF65"/>
          <w:sz w:val="20"/>
          <w:szCs w:val="20"/>
        </w:rPr>
      </w:pPr>
      <w:r w:rsidRPr="00FF33C1">
        <w:rPr>
          <w:rFonts w:ascii="Poppins" w:hAnsi="Poppins" w:cs="Poppins"/>
          <w:color w:val="FCCF65"/>
          <w:sz w:val="20"/>
          <w:szCs w:val="20"/>
        </w:rPr>
        <w:t>About EdShift</w:t>
      </w:r>
    </w:p>
    <w:p w14:paraId="42A14BC5" w14:textId="0BB59FAE" w:rsidR="00171BEA" w:rsidRPr="00FF33C1" w:rsidRDefault="00171BEA" w:rsidP="00E068EF">
      <w:pPr>
        <w:spacing w:after="0" w:line="240" w:lineRule="auto"/>
        <w:contextualSpacing/>
        <w:jc w:val="both"/>
        <w:rPr>
          <w:rFonts w:ascii="Poppins Light" w:eastAsia="Times New Roman" w:hAnsi="Poppins Light" w:cs="Poppins Light"/>
          <w:color w:val="000000"/>
          <w:sz w:val="20"/>
          <w:szCs w:val="20"/>
          <w:lang w:eastAsia="en-GB"/>
        </w:rPr>
      </w:pPr>
      <w:r w:rsidRPr="00171BEA">
        <w:rPr>
          <w:rFonts w:ascii="Poppins Light" w:hAnsi="Poppins Light" w:cs="Poppins Light"/>
          <w:color w:val="000000"/>
          <w:sz w:val="20"/>
          <w:szCs w:val="20"/>
        </w:rPr>
        <w:t>EdShift is an arts-based charity supporting children and young people affected by domestic abuse. Our work sits at the intersection of creativity and care</w:t>
      </w:r>
      <w:r w:rsidR="000709C3">
        <w:rPr>
          <w:rFonts w:ascii="Poppins Light" w:hAnsi="Poppins Light" w:cs="Poppins Light"/>
          <w:color w:val="000000"/>
          <w:sz w:val="20"/>
          <w:szCs w:val="20"/>
        </w:rPr>
        <w:t xml:space="preserve">, </w:t>
      </w:r>
      <w:r w:rsidRPr="00171BEA">
        <w:rPr>
          <w:rFonts w:ascii="Poppins Light" w:hAnsi="Poppins Light" w:cs="Poppins Light"/>
          <w:color w:val="000000"/>
          <w:sz w:val="20"/>
          <w:szCs w:val="20"/>
        </w:rPr>
        <w:t>creating spaces where children can feel safe, express themselves, and begin to make sense of their experiences through imaginative and relational practice.</w:t>
      </w:r>
    </w:p>
    <w:p w14:paraId="26E00AE1" w14:textId="77777777" w:rsidR="00E068EF" w:rsidRDefault="00E068EF" w:rsidP="00E068EF">
      <w:pPr>
        <w:pStyle w:val="Heading2"/>
        <w:spacing w:before="0" w:beforeAutospacing="0" w:after="0" w:afterAutospacing="0"/>
        <w:rPr>
          <w:rFonts w:ascii="Poppins" w:hAnsi="Poppins" w:cs="Poppins"/>
          <w:b w:val="0"/>
          <w:bCs w:val="0"/>
          <w:color w:val="69A9EF"/>
          <w:sz w:val="20"/>
          <w:szCs w:val="20"/>
        </w:rPr>
      </w:pPr>
    </w:p>
    <w:p w14:paraId="1D53F1F8" w14:textId="5035468A" w:rsidR="001023EC" w:rsidRDefault="005862FF" w:rsidP="00E068EF">
      <w:pPr>
        <w:pStyle w:val="Heading2"/>
        <w:spacing w:before="0" w:beforeAutospacing="0" w:after="0" w:afterAutospacing="0"/>
        <w:rPr>
          <w:rFonts w:ascii="Poppins" w:hAnsi="Poppins" w:cs="Poppins"/>
          <w:b w:val="0"/>
          <w:bCs w:val="0"/>
          <w:color w:val="69A9EF"/>
          <w:sz w:val="20"/>
          <w:szCs w:val="20"/>
        </w:rPr>
      </w:pPr>
      <w:r w:rsidRPr="00907759">
        <w:rPr>
          <w:rFonts w:ascii="Poppins" w:hAnsi="Poppins" w:cs="Poppins"/>
          <w:b w:val="0"/>
          <w:bCs w:val="0"/>
          <w:color w:val="69A9EF"/>
          <w:sz w:val="20"/>
          <w:szCs w:val="20"/>
        </w:rPr>
        <w:t>The Role: Community Practitioner</w:t>
      </w:r>
    </w:p>
    <w:p w14:paraId="0DF325E1" w14:textId="09ABC291" w:rsidR="005862FF" w:rsidRPr="001023EC" w:rsidRDefault="005862FF" w:rsidP="00E068EF">
      <w:pPr>
        <w:pStyle w:val="Heading2"/>
        <w:spacing w:before="0" w:beforeAutospacing="0" w:after="0" w:afterAutospacing="0"/>
        <w:jc w:val="both"/>
        <w:rPr>
          <w:rFonts w:ascii="Poppins Light" w:hAnsi="Poppins Light" w:cs="Poppins Light"/>
          <w:b w:val="0"/>
          <w:bCs w:val="0"/>
          <w:color w:val="69A9EF"/>
          <w:sz w:val="20"/>
          <w:szCs w:val="20"/>
        </w:rPr>
      </w:pPr>
      <w:r w:rsidRPr="001023EC">
        <w:rPr>
          <w:rFonts w:ascii="Poppins Light" w:hAnsi="Poppins Light" w:cs="Poppins Light"/>
          <w:b w:val="0"/>
          <w:bCs w:val="0"/>
          <w:color w:val="000000"/>
          <w:sz w:val="20"/>
          <w:szCs w:val="20"/>
        </w:rPr>
        <w:t>Community Practitioners</w:t>
      </w:r>
      <w:r w:rsidR="005910A2" w:rsidRPr="001023EC">
        <w:rPr>
          <w:rFonts w:ascii="Poppins Light" w:hAnsi="Poppins Light" w:cs="Poppins Light"/>
          <w:b w:val="0"/>
          <w:bCs w:val="0"/>
          <w:color w:val="000000"/>
          <w:sz w:val="20"/>
          <w:szCs w:val="20"/>
        </w:rPr>
        <w:t xml:space="preserve"> </w:t>
      </w:r>
      <w:r w:rsidRPr="001023EC">
        <w:rPr>
          <w:rFonts w:ascii="Poppins Light" w:hAnsi="Poppins Light" w:cs="Poppins Light"/>
          <w:b w:val="0"/>
          <w:bCs w:val="0"/>
          <w:color w:val="000000"/>
          <w:sz w:val="20"/>
          <w:szCs w:val="20"/>
        </w:rPr>
        <w:t xml:space="preserve">work directly with children and young people who </w:t>
      </w:r>
      <w:r w:rsidR="00071B08" w:rsidRPr="001023EC">
        <w:rPr>
          <w:rFonts w:ascii="Poppins Light" w:hAnsi="Poppins Light" w:cs="Poppins Light"/>
          <w:b w:val="0"/>
          <w:bCs w:val="0"/>
          <w:color w:val="000000"/>
          <w:sz w:val="20"/>
          <w:szCs w:val="20"/>
        </w:rPr>
        <w:t>are</w:t>
      </w:r>
      <w:r w:rsidRPr="001023EC">
        <w:rPr>
          <w:rFonts w:ascii="Poppins Light" w:hAnsi="Poppins Light" w:cs="Poppins Light"/>
          <w:b w:val="0"/>
          <w:bCs w:val="0"/>
          <w:color w:val="000000"/>
          <w:sz w:val="20"/>
          <w:szCs w:val="20"/>
        </w:rPr>
        <w:t xml:space="preserve"> </w:t>
      </w:r>
      <w:r w:rsidR="005910A2" w:rsidRPr="001023EC">
        <w:rPr>
          <w:rFonts w:ascii="Poppins Light" w:hAnsi="Poppins Light" w:cs="Poppins Light"/>
          <w:b w:val="0"/>
          <w:bCs w:val="0"/>
          <w:color w:val="000000"/>
          <w:sz w:val="20"/>
          <w:szCs w:val="20"/>
        </w:rPr>
        <w:t>dealing with trauma, stemming from exposure to</w:t>
      </w:r>
      <w:r w:rsidRPr="001023EC">
        <w:rPr>
          <w:rFonts w:ascii="Poppins Light" w:hAnsi="Poppins Light" w:cs="Poppins Light"/>
          <w:b w:val="0"/>
          <w:bCs w:val="0"/>
          <w:color w:val="000000"/>
          <w:sz w:val="20"/>
          <w:szCs w:val="20"/>
        </w:rPr>
        <w:t xml:space="preserve"> domestic abuse, delivering trauma-informed</w:t>
      </w:r>
      <w:r w:rsidR="00071B08" w:rsidRPr="001023EC">
        <w:rPr>
          <w:rFonts w:ascii="Poppins Light" w:hAnsi="Poppins Light" w:cs="Poppins Light"/>
          <w:b w:val="0"/>
          <w:bCs w:val="0"/>
          <w:color w:val="000000"/>
          <w:sz w:val="20"/>
          <w:szCs w:val="20"/>
        </w:rPr>
        <w:t xml:space="preserve"> and </w:t>
      </w:r>
      <w:r w:rsidRPr="001023EC">
        <w:rPr>
          <w:rFonts w:ascii="Poppins Light" w:hAnsi="Poppins Light" w:cs="Poppins Light"/>
          <w:b w:val="0"/>
          <w:bCs w:val="0"/>
          <w:color w:val="000000"/>
          <w:sz w:val="20"/>
          <w:szCs w:val="20"/>
        </w:rPr>
        <w:t>relational support across community settings. While practitioners may predominantly deliver within specific programmes (such as Spotlight), this is a</w:t>
      </w:r>
      <w:r w:rsidRPr="001023EC">
        <w:rPr>
          <w:rStyle w:val="apple-converted-space"/>
          <w:rFonts w:ascii="Poppins Light" w:hAnsi="Poppins Light" w:cs="Poppins Light"/>
          <w:b w:val="0"/>
          <w:bCs w:val="0"/>
          <w:color w:val="000000"/>
          <w:sz w:val="20"/>
          <w:szCs w:val="20"/>
        </w:rPr>
        <w:t> </w:t>
      </w:r>
      <w:r w:rsidRPr="001023EC">
        <w:rPr>
          <w:rStyle w:val="Strong"/>
          <w:rFonts w:ascii="Poppins Light" w:hAnsi="Poppins Light" w:cs="Poppins Light"/>
          <w:color w:val="000000"/>
          <w:sz w:val="20"/>
          <w:szCs w:val="20"/>
        </w:rPr>
        <w:t>whole-organisation role</w:t>
      </w:r>
      <w:r w:rsidRPr="001023EC">
        <w:rPr>
          <w:rFonts w:ascii="Poppins Light" w:hAnsi="Poppins Light" w:cs="Poppins Light"/>
          <w:b w:val="0"/>
          <w:bCs w:val="0"/>
          <w:color w:val="000000"/>
          <w:sz w:val="20"/>
          <w:szCs w:val="20"/>
        </w:rPr>
        <w:t>, requiring flexibility, collaboration, and a willingness to contribute across areas of work.</w:t>
      </w:r>
    </w:p>
    <w:p w14:paraId="6CA71836" w14:textId="77777777" w:rsidR="003919A4" w:rsidRDefault="003919A4" w:rsidP="00FF33C1">
      <w:pPr>
        <w:pStyle w:val="Heading2"/>
        <w:spacing w:before="0" w:beforeAutospacing="0" w:after="0" w:afterAutospacing="0"/>
        <w:rPr>
          <w:rFonts w:ascii="Poppins" w:hAnsi="Poppins" w:cs="Poppins"/>
          <w:b w:val="0"/>
          <w:bCs w:val="0"/>
          <w:color w:val="32B0AE"/>
          <w:sz w:val="20"/>
          <w:szCs w:val="20"/>
        </w:rPr>
      </w:pPr>
    </w:p>
    <w:p w14:paraId="1646F984" w14:textId="7F22947A" w:rsidR="00FF33C1" w:rsidRDefault="00FD7830" w:rsidP="00FF33C1">
      <w:pPr>
        <w:pStyle w:val="Heading2"/>
        <w:spacing w:before="0" w:beforeAutospacing="0" w:after="0" w:afterAutospacing="0"/>
        <w:rPr>
          <w:rFonts w:ascii="Poppins" w:hAnsi="Poppins" w:cs="Poppins"/>
          <w:b w:val="0"/>
          <w:bCs w:val="0"/>
          <w:color w:val="32B0AE"/>
          <w:sz w:val="20"/>
          <w:szCs w:val="20"/>
        </w:rPr>
      </w:pPr>
      <w:r w:rsidRPr="00C47991">
        <w:rPr>
          <w:rFonts w:ascii="Poppins" w:hAnsi="Poppins" w:cs="Poppins"/>
          <w:b w:val="0"/>
          <w:bCs w:val="0"/>
          <w:color w:val="32B0AE"/>
          <w:sz w:val="20"/>
          <w:szCs w:val="20"/>
        </w:rPr>
        <w:t>The Nature and Reality of the Work</w:t>
      </w:r>
    </w:p>
    <w:p w14:paraId="3627026D" w14:textId="7AA7E69C" w:rsidR="00FD7830" w:rsidRPr="00FF33C1" w:rsidRDefault="00FD7830" w:rsidP="00FF33C1">
      <w:pPr>
        <w:pStyle w:val="Heading2"/>
        <w:spacing w:before="0" w:beforeAutospacing="0" w:after="0" w:afterAutospacing="0"/>
        <w:rPr>
          <w:rFonts w:ascii="Poppins" w:hAnsi="Poppins" w:cs="Poppins"/>
          <w:b w:val="0"/>
          <w:bCs w:val="0"/>
          <w:color w:val="32B0AE"/>
          <w:sz w:val="20"/>
          <w:szCs w:val="20"/>
        </w:rPr>
      </w:pPr>
      <w:r w:rsidRPr="00C47991">
        <w:rPr>
          <w:rFonts w:ascii="Poppins Light" w:hAnsi="Poppins Light" w:cs="Poppins Light"/>
          <w:b w:val="0"/>
          <w:bCs w:val="0"/>
          <w:color w:val="000000"/>
          <w:sz w:val="20"/>
          <w:szCs w:val="20"/>
        </w:rPr>
        <w:t>This work involves supporting children who have lived with fear, harm, and instability. There are moments where practitioners will hold complex and distressing material, and this requires emotional resilience, professional self-awareness, and clear boundaries.</w:t>
      </w:r>
    </w:p>
    <w:p w14:paraId="1194EDC9" w14:textId="2D03E61E" w:rsidR="00FD7830" w:rsidRPr="00C47991" w:rsidRDefault="00FD7830" w:rsidP="00FF33C1">
      <w:pPr>
        <w:pStyle w:val="NormalWeb"/>
        <w:spacing w:before="0" w:beforeAutospacing="0" w:after="0" w:afterAutospacing="0"/>
        <w:jc w:val="both"/>
        <w:rPr>
          <w:rFonts w:ascii="Poppins Light" w:hAnsi="Poppins Light" w:cs="Poppins Light"/>
          <w:color w:val="000000"/>
          <w:sz w:val="20"/>
          <w:szCs w:val="20"/>
        </w:rPr>
      </w:pPr>
      <w:r w:rsidRPr="00C47991">
        <w:rPr>
          <w:rFonts w:ascii="Poppins Light" w:hAnsi="Poppins Light" w:cs="Poppins Light"/>
          <w:color w:val="000000"/>
          <w:sz w:val="20"/>
          <w:szCs w:val="20"/>
        </w:rPr>
        <w:t>At the same time, much of the day-to-day work is grounded, creative, and connective. Practitioners often spend time sitting alongside children</w:t>
      </w:r>
      <w:r w:rsidR="00C2262C">
        <w:rPr>
          <w:rFonts w:ascii="Poppins Light" w:hAnsi="Poppins Light" w:cs="Poppins Light"/>
          <w:color w:val="000000"/>
          <w:sz w:val="20"/>
          <w:szCs w:val="20"/>
        </w:rPr>
        <w:t>,</w:t>
      </w:r>
      <w:r w:rsidRPr="00C47991">
        <w:rPr>
          <w:rFonts w:ascii="Poppins Light" w:hAnsi="Poppins Light" w:cs="Poppins Light"/>
          <w:color w:val="000000"/>
          <w:sz w:val="20"/>
          <w:szCs w:val="20"/>
        </w:rPr>
        <w:t xml:space="preserve"> drawing, making, talking, playing, and exploring</w:t>
      </w:r>
      <w:r w:rsidR="00C47991">
        <w:rPr>
          <w:rFonts w:ascii="Poppins Light" w:hAnsi="Poppins Light" w:cs="Poppins Light"/>
          <w:color w:val="000000"/>
          <w:sz w:val="20"/>
          <w:szCs w:val="20"/>
        </w:rPr>
        <w:t xml:space="preserve">, </w:t>
      </w:r>
      <w:r w:rsidRPr="00C47991">
        <w:rPr>
          <w:rFonts w:ascii="Poppins Light" w:hAnsi="Poppins Light" w:cs="Poppins Light"/>
          <w:color w:val="000000"/>
          <w:sz w:val="20"/>
          <w:szCs w:val="20"/>
        </w:rPr>
        <w:t>using arts-based tools as an alternative and accessible gateway for children to express their thoughts, feelings, and experiences.</w:t>
      </w:r>
    </w:p>
    <w:p w14:paraId="1972F7DC" w14:textId="77786A3A" w:rsidR="00FD7830" w:rsidRPr="00C47991" w:rsidRDefault="00FD7830" w:rsidP="00FF33C1">
      <w:pPr>
        <w:pStyle w:val="NormalWeb"/>
        <w:spacing w:before="0" w:beforeAutospacing="0" w:after="0" w:afterAutospacing="0"/>
        <w:jc w:val="both"/>
        <w:rPr>
          <w:rFonts w:ascii="Poppins Light" w:hAnsi="Poppins Light" w:cs="Poppins Light"/>
          <w:color w:val="000000"/>
          <w:sz w:val="20"/>
          <w:szCs w:val="20"/>
        </w:rPr>
      </w:pPr>
      <w:r w:rsidRPr="00C47991">
        <w:rPr>
          <w:rFonts w:ascii="Poppins Light" w:hAnsi="Poppins Light" w:cs="Poppins Light"/>
          <w:color w:val="000000"/>
          <w:sz w:val="20"/>
          <w:szCs w:val="20"/>
        </w:rPr>
        <w:t>Community Practitioners carry a “Mary Poppins bag” of creative resources into sessions</w:t>
      </w:r>
      <w:r w:rsidR="00D41433">
        <w:rPr>
          <w:rFonts w:ascii="Poppins Light" w:hAnsi="Poppins Light" w:cs="Poppins Light"/>
          <w:color w:val="000000"/>
          <w:sz w:val="20"/>
          <w:szCs w:val="20"/>
        </w:rPr>
        <w:t xml:space="preserve">, </w:t>
      </w:r>
      <w:r w:rsidRPr="00C47991">
        <w:rPr>
          <w:rFonts w:ascii="Poppins Light" w:hAnsi="Poppins Light" w:cs="Poppins Light"/>
          <w:color w:val="000000"/>
          <w:sz w:val="20"/>
          <w:szCs w:val="20"/>
        </w:rPr>
        <w:t>materials such as clay, sand, gems, and art tools</w:t>
      </w:r>
      <w:r w:rsidR="00C47991">
        <w:rPr>
          <w:rFonts w:ascii="Poppins Light" w:hAnsi="Poppins Light" w:cs="Poppins Light"/>
          <w:color w:val="000000"/>
          <w:sz w:val="20"/>
          <w:szCs w:val="20"/>
        </w:rPr>
        <w:t xml:space="preserve">, </w:t>
      </w:r>
      <w:r w:rsidRPr="00C47991">
        <w:rPr>
          <w:rFonts w:ascii="Poppins Light" w:hAnsi="Poppins Light" w:cs="Poppins Light"/>
          <w:color w:val="000000"/>
          <w:sz w:val="20"/>
          <w:szCs w:val="20"/>
        </w:rPr>
        <w:t>which help create spaces of curiosity, joy, imagination, and trust. These ordinary, relational moments are central to the work and are often where connection, regulation, and change begin.</w:t>
      </w:r>
    </w:p>
    <w:p w14:paraId="54C4DB3E" w14:textId="77777777" w:rsidR="000C067C" w:rsidRPr="005862FF" w:rsidRDefault="000C067C" w:rsidP="00FF33C1">
      <w:pPr>
        <w:spacing w:after="0" w:line="240" w:lineRule="auto"/>
        <w:contextualSpacing/>
        <w:rPr>
          <w:rFonts w:ascii="Poppins Light" w:eastAsia="Times New Roman" w:hAnsi="Poppins Light" w:cs="Poppins Light"/>
          <w:sz w:val="21"/>
          <w:szCs w:val="21"/>
          <w:lang w:eastAsia="en-GB"/>
        </w:rPr>
      </w:pPr>
    </w:p>
    <w:p w14:paraId="1036CD75" w14:textId="77777777" w:rsidR="00802E51" w:rsidRPr="003919A4" w:rsidRDefault="00802E51" w:rsidP="00FF33C1">
      <w:pPr>
        <w:pStyle w:val="Heading2"/>
        <w:spacing w:before="0" w:beforeAutospacing="0" w:after="0" w:afterAutospacing="0"/>
        <w:rPr>
          <w:rFonts w:ascii="Poppins" w:hAnsi="Poppins" w:cs="Poppins"/>
          <w:b w:val="0"/>
          <w:bCs w:val="0"/>
          <w:color w:val="A794F0"/>
          <w:sz w:val="20"/>
          <w:szCs w:val="20"/>
        </w:rPr>
      </w:pPr>
      <w:r w:rsidRPr="003919A4">
        <w:rPr>
          <w:rFonts w:ascii="Poppins" w:hAnsi="Poppins" w:cs="Poppins"/>
          <w:b w:val="0"/>
          <w:bCs w:val="0"/>
          <w:color w:val="A794F0"/>
          <w:sz w:val="20"/>
          <w:szCs w:val="20"/>
        </w:rPr>
        <w:t>Support, Supervision, and Practice Frameworks</w:t>
      </w:r>
    </w:p>
    <w:p w14:paraId="2174C9E3" w14:textId="77777777" w:rsidR="00802E51" w:rsidRPr="00802E51" w:rsidRDefault="00802E51" w:rsidP="00FF33C1">
      <w:pPr>
        <w:pStyle w:val="NormalWeb"/>
        <w:spacing w:before="0" w:beforeAutospacing="0" w:after="0" w:afterAutospacing="0"/>
        <w:rPr>
          <w:rFonts w:ascii="Poppins Light" w:hAnsi="Poppins Light" w:cs="Poppins Light"/>
          <w:color w:val="000000"/>
          <w:sz w:val="20"/>
          <w:szCs w:val="20"/>
        </w:rPr>
      </w:pPr>
      <w:r w:rsidRPr="00802E51">
        <w:rPr>
          <w:rFonts w:ascii="Poppins Light" w:hAnsi="Poppins Light" w:cs="Poppins Light"/>
          <w:color w:val="000000"/>
          <w:sz w:val="20"/>
          <w:szCs w:val="20"/>
        </w:rPr>
        <w:t>EdShift is explicit about both the challenges and the support structures within this role. We have robust frameworks in place, including:</w:t>
      </w:r>
    </w:p>
    <w:p w14:paraId="1871CEC7" w14:textId="77777777" w:rsidR="00802E51" w:rsidRPr="00802E51" w:rsidRDefault="00802E51" w:rsidP="00FF33C1">
      <w:pPr>
        <w:pStyle w:val="NormalWeb"/>
        <w:numPr>
          <w:ilvl w:val="0"/>
          <w:numId w:val="22"/>
        </w:numPr>
        <w:spacing w:before="0" w:beforeAutospacing="0" w:after="0" w:afterAutospacing="0"/>
        <w:rPr>
          <w:rFonts w:ascii="Poppins Light" w:hAnsi="Poppins Light" w:cs="Poppins Light"/>
          <w:color w:val="000000"/>
          <w:sz w:val="20"/>
          <w:szCs w:val="20"/>
        </w:rPr>
      </w:pPr>
      <w:r w:rsidRPr="00802E51">
        <w:rPr>
          <w:rFonts w:ascii="Poppins Light" w:hAnsi="Poppins Light" w:cs="Poppins Light"/>
          <w:color w:val="000000"/>
          <w:sz w:val="20"/>
          <w:szCs w:val="20"/>
        </w:rPr>
        <w:t>Line management</w:t>
      </w:r>
    </w:p>
    <w:p w14:paraId="61165C71" w14:textId="77777777" w:rsidR="00802E51" w:rsidRPr="00802E51" w:rsidRDefault="00802E51" w:rsidP="00FF33C1">
      <w:pPr>
        <w:pStyle w:val="NormalWeb"/>
        <w:numPr>
          <w:ilvl w:val="0"/>
          <w:numId w:val="22"/>
        </w:numPr>
        <w:spacing w:before="0" w:beforeAutospacing="0" w:after="0" w:afterAutospacing="0"/>
        <w:rPr>
          <w:rFonts w:ascii="Poppins Light" w:hAnsi="Poppins Light" w:cs="Poppins Light"/>
          <w:color w:val="000000"/>
          <w:sz w:val="20"/>
          <w:szCs w:val="20"/>
        </w:rPr>
      </w:pPr>
      <w:r w:rsidRPr="00802E51">
        <w:rPr>
          <w:rFonts w:ascii="Poppins Light" w:hAnsi="Poppins Light" w:cs="Poppins Light"/>
          <w:color w:val="000000"/>
          <w:sz w:val="20"/>
          <w:szCs w:val="20"/>
        </w:rPr>
        <w:t>Reflective practice</w:t>
      </w:r>
    </w:p>
    <w:p w14:paraId="31E54513" w14:textId="77777777" w:rsidR="00802E51" w:rsidRPr="00802E51" w:rsidRDefault="00802E51" w:rsidP="00FF33C1">
      <w:pPr>
        <w:pStyle w:val="NormalWeb"/>
        <w:numPr>
          <w:ilvl w:val="0"/>
          <w:numId w:val="22"/>
        </w:numPr>
        <w:spacing w:before="0" w:beforeAutospacing="0" w:after="0" w:afterAutospacing="0"/>
        <w:rPr>
          <w:rFonts w:ascii="Poppins Light" w:hAnsi="Poppins Light" w:cs="Poppins Light"/>
          <w:color w:val="000000"/>
          <w:sz w:val="20"/>
          <w:szCs w:val="20"/>
        </w:rPr>
      </w:pPr>
      <w:r w:rsidRPr="00802E51">
        <w:rPr>
          <w:rFonts w:ascii="Poppins Light" w:hAnsi="Poppins Light" w:cs="Poppins Light"/>
          <w:color w:val="000000"/>
          <w:sz w:val="20"/>
          <w:szCs w:val="20"/>
        </w:rPr>
        <w:t>Clinical supervision</w:t>
      </w:r>
    </w:p>
    <w:p w14:paraId="4397C491" w14:textId="77777777" w:rsidR="00802E51" w:rsidRPr="00802E51" w:rsidRDefault="00802E51" w:rsidP="00FF33C1">
      <w:pPr>
        <w:pStyle w:val="NormalWeb"/>
        <w:numPr>
          <w:ilvl w:val="0"/>
          <w:numId w:val="22"/>
        </w:numPr>
        <w:spacing w:before="0" w:beforeAutospacing="0" w:after="0" w:afterAutospacing="0"/>
        <w:rPr>
          <w:rFonts w:ascii="Poppins Light" w:hAnsi="Poppins Light" w:cs="Poppins Light"/>
          <w:color w:val="000000"/>
          <w:sz w:val="20"/>
          <w:szCs w:val="20"/>
        </w:rPr>
      </w:pPr>
      <w:r w:rsidRPr="00802E51">
        <w:rPr>
          <w:rFonts w:ascii="Poppins Light" w:hAnsi="Poppins Light" w:cs="Poppins Light"/>
          <w:color w:val="000000"/>
          <w:sz w:val="20"/>
          <w:szCs w:val="20"/>
        </w:rPr>
        <w:t>Case management</w:t>
      </w:r>
    </w:p>
    <w:p w14:paraId="305CC046" w14:textId="77777777" w:rsidR="00802E51" w:rsidRDefault="00802E51" w:rsidP="00FF33C1">
      <w:pPr>
        <w:pStyle w:val="NormalWeb"/>
        <w:numPr>
          <w:ilvl w:val="0"/>
          <w:numId w:val="22"/>
        </w:numPr>
        <w:spacing w:before="0" w:beforeAutospacing="0" w:after="0" w:afterAutospacing="0"/>
        <w:rPr>
          <w:rFonts w:ascii="Poppins Light" w:hAnsi="Poppins Light" w:cs="Poppins Light"/>
          <w:color w:val="000000"/>
          <w:sz w:val="20"/>
          <w:szCs w:val="20"/>
        </w:rPr>
      </w:pPr>
      <w:r w:rsidRPr="00802E51">
        <w:rPr>
          <w:rFonts w:ascii="Poppins Light" w:hAnsi="Poppins Light" w:cs="Poppins Light"/>
          <w:color w:val="000000"/>
          <w:sz w:val="20"/>
          <w:szCs w:val="20"/>
        </w:rPr>
        <w:t>Weekly safeguarding and case discussion meetings</w:t>
      </w:r>
    </w:p>
    <w:p w14:paraId="0F49A3DD" w14:textId="77777777" w:rsidR="00802E51" w:rsidRPr="00802E51" w:rsidRDefault="00802E51" w:rsidP="00FF33C1">
      <w:pPr>
        <w:pStyle w:val="NormalWeb"/>
        <w:spacing w:before="0" w:beforeAutospacing="0" w:after="0" w:afterAutospacing="0"/>
        <w:ind w:left="720"/>
        <w:rPr>
          <w:rFonts w:ascii="Poppins Light" w:hAnsi="Poppins Light" w:cs="Poppins Light"/>
          <w:color w:val="000000"/>
          <w:sz w:val="20"/>
          <w:szCs w:val="20"/>
        </w:rPr>
      </w:pPr>
    </w:p>
    <w:p w14:paraId="71490FD9" w14:textId="45675108" w:rsidR="00802E51" w:rsidRDefault="00802E51" w:rsidP="00FF33C1">
      <w:pPr>
        <w:pStyle w:val="NormalWeb"/>
        <w:spacing w:before="0" w:beforeAutospacing="0" w:after="0" w:afterAutospacing="0"/>
        <w:jc w:val="both"/>
        <w:rPr>
          <w:rFonts w:ascii="Poppins Light" w:hAnsi="Poppins Light" w:cs="Poppins Light"/>
          <w:color w:val="000000"/>
          <w:sz w:val="20"/>
          <w:szCs w:val="20"/>
        </w:rPr>
      </w:pPr>
      <w:r w:rsidRPr="00802E51">
        <w:rPr>
          <w:rFonts w:ascii="Poppins Light" w:hAnsi="Poppins Light" w:cs="Poppins Light"/>
          <w:color w:val="000000"/>
          <w:sz w:val="20"/>
          <w:szCs w:val="20"/>
        </w:rPr>
        <w:t>These frameworks are designed to support safe, ethical, and sustainable practice. They enable practitioners to engage meaningfully with the work, reflect on complexity, and maintain professional accountability</w:t>
      </w:r>
      <w:r>
        <w:rPr>
          <w:rFonts w:ascii="Poppins Light" w:hAnsi="Poppins Light" w:cs="Poppins Light"/>
          <w:color w:val="000000"/>
          <w:sz w:val="20"/>
          <w:szCs w:val="20"/>
        </w:rPr>
        <w:t xml:space="preserve">, </w:t>
      </w:r>
      <w:r w:rsidRPr="00802E51">
        <w:rPr>
          <w:rFonts w:ascii="Poppins Light" w:hAnsi="Poppins Light" w:cs="Poppins Light"/>
          <w:color w:val="000000"/>
          <w:sz w:val="20"/>
          <w:szCs w:val="20"/>
        </w:rPr>
        <w:t>while recognising that the emotional responsibility of the role remains real.</w:t>
      </w:r>
    </w:p>
    <w:p w14:paraId="20540F56" w14:textId="77777777" w:rsidR="0008234C" w:rsidRDefault="0008234C" w:rsidP="00FF33C1">
      <w:pPr>
        <w:pStyle w:val="NormalWeb"/>
        <w:spacing w:before="0" w:beforeAutospacing="0" w:after="0" w:afterAutospacing="0"/>
        <w:jc w:val="both"/>
        <w:rPr>
          <w:rFonts w:ascii="Poppins Light" w:hAnsi="Poppins Light" w:cs="Poppins Light"/>
          <w:color w:val="000000"/>
          <w:sz w:val="20"/>
          <w:szCs w:val="20"/>
        </w:rPr>
      </w:pPr>
    </w:p>
    <w:p w14:paraId="0794E10C" w14:textId="77777777" w:rsidR="0008234C" w:rsidRPr="003919A4" w:rsidRDefault="0008234C" w:rsidP="00605111">
      <w:pPr>
        <w:pStyle w:val="Heading2"/>
        <w:spacing w:before="0" w:beforeAutospacing="0" w:after="0" w:afterAutospacing="0"/>
        <w:rPr>
          <w:rFonts w:ascii="Poppins" w:hAnsi="Poppins" w:cs="Poppins"/>
          <w:b w:val="0"/>
          <w:bCs w:val="0"/>
          <w:color w:val="F677CF"/>
          <w:sz w:val="20"/>
          <w:szCs w:val="20"/>
        </w:rPr>
      </w:pPr>
      <w:r w:rsidRPr="003919A4">
        <w:rPr>
          <w:rFonts w:ascii="Poppins" w:hAnsi="Poppins" w:cs="Poppins"/>
          <w:b w:val="0"/>
          <w:bCs w:val="0"/>
          <w:color w:val="F677CF"/>
          <w:sz w:val="20"/>
          <w:szCs w:val="20"/>
        </w:rPr>
        <w:t>What We’re Looking For</w:t>
      </w:r>
    </w:p>
    <w:p w14:paraId="758A400E" w14:textId="77777777" w:rsidR="0008234C" w:rsidRDefault="0008234C" w:rsidP="00605111">
      <w:pPr>
        <w:pStyle w:val="NormalWeb"/>
        <w:spacing w:before="0" w:beforeAutospacing="0" w:after="0" w:afterAutospacing="0"/>
        <w:rPr>
          <w:rFonts w:ascii="Poppins Light" w:hAnsi="Poppins Light" w:cs="Poppins Light"/>
          <w:color w:val="000000"/>
          <w:sz w:val="20"/>
          <w:szCs w:val="20"/>
        </w:rPr>
      </w:pPr>
      <w:r w:rsidRPr="0008234C">
        <w:rPr>
          <w:rFonts w:ascii="Poppins Light" w:hAnsi="Poppins Light" w:cs="Poppins Light"/>
          <w:color w:val="000000"/>
          <w:sz w:val="20"/>
          <w:szCs w:val="20"/>
        </w:rPr>
        <w:t>We are seeking Community Practitioners who:</w:t>
      </w:r>
    </w:p>
    <w:p w14:paraId="23A4F33E" w14:textId="77777777" w:rsidR="003919A4" w:rsidRPr="0008234C" w:rsidRDefault="003919A4" w:rsidP="00605111">
      <w:pPr>
        <w:pStyle w:val="NormalWeb"/>
        <w:spacing w:before="0" w:beforeAutospacing="0" w:after="0" w:afterAutospacing="0"/>
        <w:rPr>
          <w:rFonts w:ascii="Poppins Light" w:hAnsi="Poppins Light" w:cs="Poppins Light"/>
          <w:color w:val="000000"/>
          <w:sz w:val="20"/>
          <w:szCs w:val="20"/>
        </w:rPr>
      </w:pPr>
    </w:p>
    <w:p w14:paraId="53C849DA" w14:textId="77777777" w:rsidR="0008234C" w:rsidRPr="0008234C" w:rsidRDefault="0008234C" w:rsidP="00605111">
      <w:pPr>
        <w:pStyle w:val="NormalWeb"/>
        <w:numPr>
          <w:ilvl w:val="0"/>
          <w:numId w:val="23"/>
        </w:numPr>
        <w:spacing w:before="0" w:beforeAutospacing="0" w:after="0" w:afterAutospacing="0"/>
        <w:rPr>
          <w:rFonts w:ascii="Poppins Light" w:hAnsi="Poppins Light" w:cs="Poppins Light"/>
          <w:color w:val="000000"/>
          <w:sz w:val="20"/>
          <w:szCs w:val="20"/>
        </w:rPr>
      </w:pPr>
      <w:r w:rsidRPr="0008234C">
        <w:rPr>
          <w:rFonts w:ascii="Poppins Light" w:hAnsi="Poppins Light" w:cs="Poppins Light"/>
          <w:color w:val="000000"/>
          <w:sz w:val="20"/>
          <w:szCs w:val="20"/>
        </w:rPr>
        <w:t>Are drawn to arts-based practice as a way of building connection and supporting children’s expression and healing</w:t>
      </w:r>
    </w:p>
    <w:p w14:paraId="45C61845" w14:textId="77777777" w:rsidR="0008234C" w:rsidRPr="0008234C" w:rsidRDefault="0008234C" w:rsidP="00605111">
      <w:pPr>
        <w:pStyle w:val="NormalWeb"/>
        <w:numPr>
          <w:ilvl w:val="0"/>
          <w:numId w:val="23"/>
        </w:numPr>
        <w:spacing w:before="0" w:beforeAutospacing="0" w:after="0" w:afterAutospacing="0"/>
        <w:rPr>
          <w:rFonts w:ascii="Poppins Light" w:hAnsi="Poppins Light" w:cs="Poppins Light"/>
          <w:color w:val="000000"/>
          <w:sz w:val="20"/>
          <w:szCs w:val="20"/>
        </w:rPr>
      </w:pPr>
      <w:r w:rsidRPr="0008234C">
        <w:rPr>
          <w:rFonts w:ascii="Poppins Light" w:hAnsi="Poppins Light" w:cs="Poppins Light"/>
          <w:color w:val="000000"/>
          <w:sz w:val="20"/>
          <w:szCs w:val="20"/>
        </w:rPr>
        <w:t>Understand the impact of trauma on children and young people and can work thoughtfully with complexity</w:t>
      </w:r>
    </w:p>
    <w:p w14:paraId="5B9DF45E" w14:textId="77777777" w:rsidR="0008234C" w:rsidRPr="0008234C" w:rsidRDefault="0008234C" w:rsidP="00605111">
      <w:pPr>
        <w:pStyle w:val="NormalWeb"/>
        <w:numPr>
          <w:ilvl w:val="0"/>
          <w:numId w:val="23"/>
        </w:numPr>
        <w:spacing w:before="0" w:beforeAutospacing="0" w:after="0" w:afterAutospacing="0"/>
        <w:rPr>
          <w:rFonts w:ascii="Poppins Light" w:hAnsi="Poppins Light" w:cs="Poppins Light"/>
          <w:color w:val="000000"/>
          <w:sz w:val="20"/>
          <w:szCs w:val="20"/>
        </w:rPr>
      </w:pPr>
      <w:r w:rsidRPr="0008234C">
        <w:rPr>
          <w:rFonts w:ascii="Poppins Light" w:hAnsi="Poppins Light" w:cs="Poppins Light"/>
          <w:color w:val="000000"/>
          <w:sz w:val="20"/>
          <w:szCs w:val="20"/>
        </w:rPr>
        <w:t>Are able to hold challenging material while remaining grounded, regulated, and boundaried</w:t>
      </w:r>
    </w:p>
    <w:p w14:paraId="55B4AA2A" w14:textId="77777777" w:rsidR="0008234C" w:rsidRPr="0008234C" w:rsidRDefault="0008234C" w:rsidP="00605111">
      <w:pPr>
        <w:pStyle w:val="NormalWeb"/>
        <w:numPr>
          <w:ilvl w:val="0"/>
          <w:numId w:val="23"/>
        </w:numPr>
        <w:spacing w:before="0" w:beforeAutospacing="0" w:after="0" w:afterAutospacing="0"/>
        <w:rPr>
          <w:rFonts w:ascii="Poppins Light" w:hAnsi="Poppins Light" w:cs="Poppins Light"/>
          <w:color w:val="000000"/>
          <w:sz w:val="20"/>
          <w:szCs w:val="20"/>
        </w:rPr>
      </w:pPr>
      <w:r w:rsidRPr="0008234C">
        <w:rPr>
          <w:rFonts w:ascii="Poppins Light" w:hAnsi="Poppins Light" w:cs="Poppins Light"/>
          <w:color w:val="000000"/>
          <w:sz w:val="20"/>
          <w:szCs w:val="20"/>
        </w:rPr>
        <w:t>Use supervision and reflective spaces proactively as professional tools</w:t>
      </w:r>
    </w:p>
    <w:p w14:paraId="0EF0FC4E" w14:textId="77777777" w:rsidR="0008234C" w:rsidRPr="0008234C" w:rsidRDefault="0008234C" w:rsidP="00605111">
      <w:pPr>
        <w:pStyle w:val="NormalWeb"/>
        <w:numPr>
          <w:ilvl w:val="0"/>
          <w:numId w:val="23"/>
        </w:numPr>
        <w:spacing w:before="0" w:beforeAutospacing="0" w:after="0" w:afterAutospacing="0"/>
        <w:rPr>
          <w:rFonts w:ascii="Poppins Light" w:hAnsi="Poppins Light" w:cs="Poppins Light"/>
          <w:color w:val="000000"/>
          <w:sz w:val="20"/>
          <w:szCs w:val="20"/>
        </w:rPr>
      </w:pPr>
      <w:r w:rsidRPr="0008234C">
        <w:rPr>
          <w:rFonts w:ascii="Poppins Light" w:hAnsi="Poppins Light" w:cs="Poppins Light"/>
          <w:color w:val="000000"/>
          <w:sz w:val="20"/>
          <w:szCs w:val="20"/>
        </w:rPr>
        <w:t>Value creativity, play, and imagination alongside safety, structure, and accountability</w:t>
      </w:r>
    </w:p>
    <w:p w14:paraId="49A1A066" w14:textId="77777777" w:rsidR="003919A4" w:rsidRDefault="003919A4" w:rsidP="00605111">
      <w:pPr>
        <w:pStyle w:val="NormalWeb"/>
        <w:spacing w:before="0" w:beforeAutospacing="0" w:after="0" w:afterAutospacing="0"/>
        <w:rPr>
          <w:rFonts w:ascii="Poppins Light" w:hAnsi="Poppins Light" w:cs="Poppins Light"/>
          <w:color w:val="000000"/>
          <w:sz w:val="20"/>
          <w:szCs w:val="20"/>
        </w:rPr>
      </w:pPr>
    </w:p>
    <w:p w14:paraId="4E0BF727" w14:textId="5B98C359" w:rsidR="0008234C" w:rsidRPr="0008234C" w:rsidRDefault="0008234C" w:rsidP="00605111">
      <w:pPr>
        <w:pStyle w:val="NormalWeb"/>
        <w:spacing w:before="0" w:beforeAutospacing="0" w:after="0" w:afterAutospacing="0"/>
        <w:rPr>
          <w:rFonts w:ascii="Poppins Light" w:hAnsi="Poppins Light" w:cs="Poppins Light"/>
          <w:color w:val="000000"/>
          <w:sz w:val="20"/>
          <w:szCs w:val="20"/>
        </w:rPr>
      </w:pPr>
      <w:r w:rsidRPr="0008234C">
        <w:rPr>
          <w:rFonts w:ascii="Poppins Light" w:hAnsi="Poppins Light" w:cs="Poppins Light"/>
          <w:color w:val="000000"/>
          <w:sz w:val="20"/>
          <w:szCs w:val="20"/>
        </w:rPr>
        <w:t>Resilience in this role means being able to hold both the joy and the difficulty of the work and to do so within a supportive organisational framework.</w:t>
      </w:r>
    </w:p>
    <w:p w14:paraId="649C290E" w14:textId="77777777" w:rsidR="0008234C" w:rsidRPr="0008234C" w:rsidRDefault="0008234C" w:rsidP="00605111">
      <w:pPr>
        <w:pStyle w:val="NormalWeb"/>
        <w:spacing w:before="0" w:beforeAutospacing="0" w:after="0" w:afterAutospacing="0"/>
        <w:jc w:val="both"/>
        <w:rPr>
          <w:rFonts w:ascii="Poppins Light" w:hAnsi="Poppins Light" w:cs="Poppins Light"/>
          <w:color w:val="000000"/>
          <w:sz w:val="20"/>
          <w:szCs w:val="20"/>
        </w:rPr>
      </w:pPr>
    </w:p>
    <w:bookmarkEnd w:id="0"/>
    <w:p w14:paraId="14CDAB1F" w14:textId="2BCAA5CE" w:rsidR="00AC1F98" w:rsidRPr="00CC01AD" w:rsidRDefault="00E131F5" w:rsidP="002109ED">
      <w:pPr>
        <w:spacing w:line="240" w:lineRule="auto"/>
        <w:contextualSpacing/>
        <w:rPr>
          <w:rFonts w:ascii="Poppins" w:eastAsia="Times New Roman" w:hAnsi="Poppins" w:cs="Poppins"/>
          <w:color w:val="FCCF65"/>
          <w:sz w:val="20"/>
          <w:szCs w:val="20"/>
        </w:rPr>
      </w:pPr>
      <w:r w:rsidRPr="00CC01AD">
        <w:rPr>
          <w:rFonts w:ascii="Poppins" w:eastAsia="Times New Roman" w:hAnsi="Poppins" w:cs="Poppins"/>
          <w:color w:val="FCCF65"/>
          <w:sz w:val="20"/>
          <w:szCs w:val="20"/>
        </w:rPr>
        <w:t>Job Profile</w:t>
      </w:r>
    </w:p>
    <w:p w14:paraId="18EAFF86" w14:textId="77777777" w:rsidR="00F45B21" w:rsidRPr="00A67E6F" w:rsidRDefault="00F45B21" w:rsidP="00850EE8">
      <w:pPr>
        <w:spacing w:line="240" w:lineRule="auto"/>
        <w:contextualSpacing/>
        <w:jc w:val="center"/>
        <w:rPr>
          <w:rFonts w:ascii="Poppins Light" w:eastAsia="Times New Roman" w:hAnsi="Poppins Light" w:cs="Poppins Light"/>
          <w:color w:val="000000" w:themeColor="text1"/>
          <w:sz w:val="20"/>
          <w:szCs w:val="20"/>
        </w:rPr>
      </w:pPr>
    </w:p>
    <w:tbl>
      <w:tblPr>
        <w:tblStyle w:val="TableGrid"/>
        <w:tblW w:w="0" w:type="auto"/>
        <w:tblLook w:val="04A0" w:firstRow="1" w:lastRow="0" w:firstColumn="1" w:lastColumn="0" w:noHBand="0" w:noVBand="1"/>
      </w:tblPr>
      <w:tblGrid>
        <w:gridCol w:w="4432"/>
        <w:gridCol w:w="4584"/>
      </w:tblGrid>
      <w:tr w:rsidR="00F45B21" w:rsidRPr="00A67E6F" w14:paraId="3104CC37" w14:textId="77777777" w:rsidTr="00850EE8">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6F75D" w14:textId="401CF3EC" w:rsidR="00E131F5" w:rsidRPr="00A67E6F" w:rsidRDefault="00E131F5" w:rsidP="00850EE8">
            <w:pPr>
              <w:spacing w:after="255"/>
              <w:contextualSpacing/>
              <w:rPr>
                <w:rFonts w:ascii="Poppins Light" w:eastAsia="Times New Roman" w:hAnsi="Poppins Light" w:cs="Poppins Light"/>
                <w:color w:val="000000" w:themeColor="text1"/>
                <w:sz w:val="20"/>
                <w:szCs w:val="20"/>
              </w:rPr>
            </w:pPr>
            <w:r w:rsidRPr="00A67E6F">
              <w:rPr>
                <w:rFonts w:ascii="Poppins Light" w:eastAsia="Times New Roman" w:hAnsi="Poppins Light" w:cs="Poppins Light"/>
                <w:color w:val="000000" w:themeColor="text1"/>
                <w:sz w:val="20"/>
                <w:szCs w:val="20"/>
              </w:rPr>
              <w:t>EdShift</w:t>
            </w:r>
            <w:r w:rsidR="003C37F7" w:rsidRPr="00A67E6F">
              <w:rPr>
                <w:rFonts w:ascii="Poppins Light" w:eastAsia="Times New Roman" w:hAnsi="Poppins Light" w:cs="Poppins Light"/>
                <w:color w:val="000000" w:themeColor="text1"/>
                <w:sz w:val="20"/>
                <w:szCs w:val="20"/>
              </w:rPr>
              <w:t xml:space="preserve"> CI</w:t>
            </w:r>
            <w:r w:rsidR="002109ED" w:rsidRPr="00A67E6F">
              <w:rPr>
                <w:rFonts w:ascii="Poppins Light" w:eastAsia="Times New Roman" w:hAnsi="Poppins Light" w:cs="Poppins Light"/>
                <w:color w:val="000000" w:themeColor="text1"/>
                <w:sz w:val="20"/>
                <w:szCs w:val="20"/>
              </w:rPr>
              <w:t>O</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C7D6F" w14:textId="2FF1F1B5" w:rsidR="00E131F5" w:rsidRPr="00A67E6F" w:rsidRDefault="00E131F5" w:rsidP="00850EE8">
            <w:pPr>
              <w:spacing w:after="255"/>
              <w:contextualSpacing/>
              <w:rPr>
                <w:rFonts w:ascii="Poppins Light" w:eastAsia="Times New Roman" w:hAnsi="Poppins Light" w:cs="Poppins Light"/>
                <w:color w:val="000000" w:themeColor="text1"/>
                <w:sz w:val="20"/>
                <w:szCs w:val="20"/>
              </w:rPr>
            </w:pPr>
            <w:r w:rsidRPr="00A67E6F">
              <w:rPr>
                <w:rFonts w:ascii="Poppins Light" w:eastAsia="Times New Roman" w:hAnsi="Poppins Light" w:cs="Poppins Light"/>
                <w:color w:val="000000" w:themeColor="text1"/>
                <w:sz w:val="20"/>
                <w:szCs w:val="20"/>
              </w:rPr>
              <w:t xml:space="preserve">Service: </w:t>
            </w:r>
          </w:p>
        </w:tc>
      </w:tr>
      <w:tr w:rsidR="00F45B21" w:rsidRPr="00A67E6F" w14:paraId="2DA831E7" w14:textId="77777777" w:rsidTr="00850EE8">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18FF" w14:textId="7F786BD0" w:rsidR="00E131F5" w:rsidRPr="00A67E6F" w:rsidRDefault="00E131F5" w:rsidP="00850EE8">
            <w:pPr>
              <w:spacing w:after="255"/>
              <w:contextualSpacing/>
              <w:rPr>
                <w:rFonts w:ascii="Poppins Light" w:eastAsia="Times New Roman" w:hAnsi="Poppins Light" w:cs="Poppins Light"/>
                <w:color w:val="000000" w:themeColor="text1"/>
                <w:sz w:val="20"/>
                <w:szCs w:val="20"/>
              </w:rPr>
            </w:pPr>
            <w:r w:rsidRPr="00A67E6F">
              <w:rPr>
                <w:rFonts w:ascii="Poppins Light" w:eastAsia="Times New Roman" w:hAnsi="Poppins Light" w:cs="Poppins Light"/>
                <w:color w:val="000000" w:themeColor="text1"/>
                <w:sz w:val="20"/>
                <w:szCs w:val="20"/>
              </w:rPr>
              <w:t xml:space="preserve">Post Title: </w:t>
            </w:r>
            <w:r w:rsidR="00E81F9A" w:rsidRPr="00A67E6F">
              <w:rPr>
                <w:rFonts w:ascii="Poppins Light" w:eastAsia="Times New Roman" w:hAnsi="Poppins Light" w:cs="Poppins Light"/>
                <w:color w:val="000000" w:themeColor="text1"/>
                <w:sz w:val="20"/>
                <w:szCs w:val="20"/>
              </w:rPr>
              <w:t xml:space="preserve">Community </w:t>
            </w:r>
            <w:r w:rsidRPr="00A67E6F">
              <w:rPr>
                <w:rFonts w:ascii="Poppins Light" w:eastAsia="Times New Roman" w:hAnsi="Poppins Light" w:cs="Poppins Light"/>
                <w:color w:val="000000" w:themeColor="text1"/>
                <w:sz w:val="20"/>
                <w:szCs w:val="20"/>
              </w:rPr>
              <w:t>Practitioner</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ABF42" w14:textId="52E29576" w:rsidR="00E131F5" w:rsidRPr="00A67E6F" w:rsidRDefault="00E131F5" w:rsidP="00850EE8">
            <w:pPr>
              <w:spacing w:after="255"/>
              <w:contextualSpacing/>
              <w:rPr>
                <w:rFonts w:ascii="Poppins Light" w:eastAsia="Times New Roman" w:hAnsi="Poppins Light" w:cs="Poppins Light"/>
                <w:color w:val="000000" w:themeColor="text1"/>
                <w:sz w:val="20"/>
                <w:szCs w:val="20"/>
              </w:rPr>
            </w:pPr>
            <w:r w:rsidRPr="00A67E6F">
              <w:rPr>
                <w:rFonts w:ascii="Poppins Light" w:eastAsia="Times New Roman" w:hAnsi="Poppins Light" w:cs="Poppins Light"/>
                <w:color w:val="000000" w:themeColor="text1"/>
                <w:sz w:val="20"/>
                <w:szCs w:val="20"/>
              </w:rPr>
              <w:t>Reports to:</w:t>
            </w:r>
            <w:r w:rsidR="00CC6352">
              <w:rPr>
                <w:rFonts w:ascii="Poppins Light" w:eastAsia="Times New Roman" w:hAnsi="Poppins Light" w:cs="Poppins Light"/>
                <w:color w:val="000000" w:themeColor="text1"/>
                <w:sz w:val="20"/>
                <w:szCs w:val="20"/>
              </w:rPr>
              <w:t xml:space="preserve"> Programme Lead</w:t>
            </w:r>
            <w:r w:rsidR="00FF33C1">
              <w:rPr>
                <w:rFonts w:ascii="Poppins Light" w:eastAsia="Times New Roman" w:hAnsi="Poppins Light" w:cs="Poppins Light"/>
                <w:color w:val="000000" w:themeColor="text1"/>
                <w:sz w:val="20"/>
                <w:szCs w:val="20"/>
              </w:rPr>
              <w:t xml:space="preserve">/ CEO </w:t>
            </w:r>
          </w:p>
        </w:tc>
      </w:tr>
      <w:tr w:rsidR="00F45B21" w:rsidRPr="00A67E6F" w14:paraId="5C5395E9" w14:textId="77777777" w:rsidTr="00850EE8">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F261D" w14:textId="2A9A2F3B" w:rsidR="00E131F5" w:rsidRPr="00A67E6F" w:rsidRDefault="00E131F5" w:rsidP="00850EE8">
            <w:pPr>
              <w:spacing w:after="255"/>
              <w:contextualSpacing/>
              <w:rPr>
                <w:rFonts w:ascii="Poppins Light" w:eastAsia="Times New Roman" w:hAnsi="Poppins Light" w:cs="Poppins Light"/>
                <w:color w:val="000000" w:themeColor="text1"/>
                <w:sz w:val="20"/>
                <w:szCs w:val="20"/>
              </w:rPr>
            </w:pPr>
            <w:r w:rsidRPr="00A67E6F">
              <w:rPr>
                <w:rFonts w:ascii="Poppins Light" w:eastAsia="Times New Roman" w:hAnsi="Poppins Light" w:cs="Poppins Light"/>
                <w:color w:val="000000" w:themeColor="text1"/>
                <w:sz w:val="20"/>
                <w:szCs w:val="20"/>
              </w:rPr>
              <w:t>Hours:</w:t>
            </w:r>
            <w:r w:rsidR="007E38F1" w:rsidRPr="00A67E6F">
              <w:rPr>
                <w:rFonts w:ascii="Poppins Light" w:eastAsia="Times New Roman" w:hAnsi="Poppins Light" w:cs="Poppins Light"/>
                <w:color w:val="000000" w:themeColor="text1"/>
                <w:sz w:val="20"/>
                <w:szCs w:val="20"/>
              </w:rPr>
              <w:t xml:space="preserve"> 18 hours </w:t>
            </w:r>
            <w:r w:rsidRPr="00A67E6F">
              <w:rPr>
                <w:rFonts w:ascii="Poppins Light" w:eastAsia="Times New Roman" w:hAnsi="Poppins Light" w:cs="Poppins Light"/>
                <w:color w:val="000000" w:themeColor="text1"/>
                <w:sz w:val="20"/>
                <w:szCs w:val="20"/>
              </w:rPr>
              <w:t>per week</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5ED0C" w14:textId="0B045426" w:rsidR="00E131F5" w:rsidRPr="00A67E6F" w:rsidRDefault="00E131F5" w:rsidP="00850EE8">
            <w:pPr>
              <w:spacing w:after="255"/>
              <w:contextualSpacing/>
              <w:rPr>
                <w:rFonts w:ascii="Poppins Light" w:eastAsia="Times New Roman" w:hAnsi="Poppins Light" w:cs="Poppins Light"/>
                <w:color w:val="000000" w:themeColor="text1"/>
                <w:sz w:val="20"/>
                <w:szCs w:val="20"/>
              </w:rPr>
            </w:pPr>
          </w:p>
        </w:tc>
      </w:tr>
    </w:tbl>
    <w:p w14:paraId="6AE049B7" w14:textId="12AB26E2" w:rsidR="00E131F5" w:rsidRPr="0031433A" w:rsidRDefault="00C37F11" w:rsidP="0031433A">
      <w:pPr>
        <w:spacing w:after="0" w:line="240" w:lineRule="auto"/>
        <w:contextualSpacing/>
        <w:jc w:val="both"/>
        <w:rPr>
          <w:rFonts w:ascii="Poppins Light" w:eastAsia="Times New Roman" w:hAnsi="Poppins Light" w:cs="Poppins Light"/>
          <w:color w:val="000000" w:themeColor="text1"/>
          <w:sz w:val="20"/>
          <w:szCs w:val="20"/>
        </w:rPr>
      </w:pPr>
      <w:r w:rsidRPr="0031433A">
        <w:rPr>
          <w:rFonts w:ascii="Poppins Light" w:hAnsi="Poppins Light" w:cs="Poppins Light"/>
          <w:color w:val="000000"/>
          <w:sz w:val="20"/>
          <w:szCs w:val="20"/>
        </w:rPr>
        <w:t>This Job Profile outlines the main purpose and responsibilities of the Community Practitioner role at EdShift CIO. Duties are indicative and may evolve in line with service development and organisational need. Post holders are expected to work flexibly within the scope and level of the role.</w:t>
      </w:r>
    </w:p>
    <w:tbl>
      <w:tblPr>
        <w:tblStyle w:val="TableGrid"/>
        <w:tblW w:w="0" w:type="auto"/>
        <w:tblLook w:val="04A0" w:firstRow="1" w:lastRow="0" w:firstColumn="1" w:lastColumn="0" w:noHBand="0" w:noVBand="1"/>
      </w:tblPr>
      <w:tblGrid>
        <w:gridCol w:w="9016"/>
      </w:tblGrid>
      <w:tr w:rsidR="00F45B21" w:rsidRPr="00A67E6F" w14:paraId="6C25230D" w14:textId="77777777" w:rsidTr="00CC01AD">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77CF"/>
            <w:hideMark/>
          </w:tcPr>
          <w:p w14:paraId="3978D8E2" w14:textId="77777777" w:rsidR="00E131F5" w:rsidRPr="00A67E6F" w:rsidRDefault="00E131F5" w:rsidP="00850EE8">
            <w:pPr>
              <w:spacing w:after="255"/>
              <w:contextualSpacing/>
              <w:jc w:val="both"/>
              <w:rPr>
                <w:rFonts w:ascii="Poppins Light" w:eastAsia="Times New Roman" w:hAnsi="Poppins Light" w:cs="Poppins Light"/>
                <w:color w:val="000000" w:themeColor="text1"/>
                <w:sz w:val="20"/>
                <w:szCs w:val="20"/>
              </w:rPr>
            </w:pPr>
            <w:r w:rsidRPr="00A67E6F">
              <w:rPr>
                <w:rFonts w:ascii="Poppins Light" w:eastAsia="Times New Roman" w:hAnsi="Poppins Light" w:cs="Poppins Light"/>
                <w:color w:val="000000" w:themeColor="text1"/>
                <w:sz w:val="20"/>
                <w:szCs w:val="20"/>
              </w:rPr>
              <w:t>Key Purpose of Post:</w:t>
            </w:r>
          </w:p>
        </w:tc>
      </w:tr>
      <w:tr w:rsidR="00E131F5" w:rsidRPr="00A67E6F" w14:paraId="581689C4" w14:textId="77777777" w:rsidTr="00E131F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D5772" w14:textId="77777777" w:rsidR="00327A30" w:rsidRPr="00327A30" w:rsidRDefault="00327A30" w:rsidP="00327A30">
            <w:pPr>
              <w:pStyle w:val="NormalWeb"/>
              <w:spacing w:before="0" w:beforeAutospacing="0" w:after="0" w:afterAutospacing="0"/>
              <w:rPr>
                <w:rFonts w:ascii="Poppins Light" w:hAnsi="Poppins Light" w:cs="Poppins Light"/>
                <w:color w:val="000000"/>
                <w:sz w:val="20"/>
                <w:szCs w:val="20"/>
              </w:rPr>
            </w:pPr>
            <w:r w:rsidRPr="00327A30">
              <w:rPr>
                <w:rFonts w:ascii="Poppins Light" w:hAnsi="Poppins Light" w:cs="Poppins Light"/>
                <w:color w:val="000000"/>
                <w:sz w:val="20"/>
                <w:szCs w:val="20"/>
              </w:rPr>
              <w:t>To deliver high-quality, arts-based, trauma-informed 1:1 support to children and young people aged 4–21 who have been affected by domestic abuse, promoting emotional wellbeing, safety, and connection.</w:t>
            </w:r>
          </w:p>
          <w:p w14:paraId="57B310A3" w14:textId="1EA49783" w:rsidR="00327A30" w:rsidRPr="00327A30" w:rsidRDefault="00327A30" w:rsidP="00327A30">
            <w:pPr>
              <w:pStyle w:val="NormalWeb"/>
              <w:spacing w:before="0" w:beforeAutospacing="0" w:after="0" w:afterAutospacing="0"/>
              <w:rPr>
                <w:rFonts w:ascii="Poppins Light" w:hAnsi="Poppins Light" w:cs="Poppins Light"/>
                <w:color w:val="000000"/>
                <w:sz w:val="20"/>
                <w:szCs w:val="20"/>
              </w:rPr>
            </w:pPr>
            <w:r w:rsidRPr="00327A30">
              <w:rPr>
                <w:rFonts w:ascii="Poppins Light" w:hAnsi="Poppins Light" w:cs="Poppins Light"/>
                <w:color w:val="000000"/>
                <w:sz w:val="20"/>
                <w:szCs w:val="20"/>
              </w:rPr>
              <w:t xml:space="preserve">The role also includes contributing to low-level group work, including In Touch Youth Club, providing opportunities for children and young people who wish to remain connected to EdShift to engage in safe, creative, and relational group </w:t>
            </w:r>
            <w:proofErr w:type="gramStart"/>
            <w:r w:rsidRPr="00327A30">
              <w:rPr>
                <w:rFonts w:ascii="Poppins Light" w:hAnsi="Poppins Light" w:cs="Poppins Light"/>
                <w:color w:val="000000"/>
                <w:sz w:val="20"/>
                <w:szCs w:val="20"/>
              </w:rPr>
              <w:t>spaces..</w:t>
            </w:r>
            <w:proofErr w:type="gramEnd"/>
          </w:p>
          <w:p w14:paraId="0B92285E" w14:textId="77777777" w:rsidR="00327A30" w:rsidRPr="00327A30" w:rsidRDefault="00327A30" w:rsidP="00327A30">
            <w:pPr>
              <w:pStyle w:val="NormalWeb"/>
              <w:spacing w:before="0" w:beforeAutospacing="0" w:after="0" w:afterAutospacing="0"/>
              <w:rPr>
                <w:rFonts w:ascii="Poppins Light" w:hAnsi="Poppins Light" w:cs="Poppins Light"/>
                <w:color w:val="000000"/>
                <w:sz w:val="20"/>
                <w:szCs w:val="20"/>
              </w:rPr>
            </w:pPr>
            <w:r w:rsidRPr="00327A30">
              <w:rPr>
                <w:rFonts w:ascii="Poppins Light" w:hAnsi="Poppins Light" w:cs="Poppins Light"/>
                <w:color w:val="000000"/>
                <w:sz w:val="20"/>
                <w:szCs w:val="20"/>
              </w:rPr>
              <w:t>All work is undertaken in line with EdShift CIO’s policies, procedures, and values.</w:t>
            </w:r>
          </w:p>
          <w:p w14:paraId="18BE502D" w14:textId="7C2A2FA6" w:rsidR="00E131F5" w:rsidRPr="00A67E6F" w:rsidRDefault="00E131F5" w:rsidP="00140355">
            <w:pPr>
              <w:pStyle w:val="ListParagraph"/>
              <w:ind w:left="360"/>
              <w:jc w:val="both"/>
              <w:rPr>
                <w:rFonts w:ascii="Poppins Light" w:eastAsia="Times New Roman" w:hAnsi="Poppins Light" w:cs="Poppins Light"/>
                <w:color w:val="000000" w:themeColor="text1"/>
                <w:sz w:val="20"/>
                <w:szCs w:val="20"/>
              </w:rPr>
            </w:pPr>
          </w:p>
        </w:tc>
      </w:tr>
    </w:tbl>
    <w:p w14:paraId="1B0D3A43" w14:textId="77777777" w:rsidR="00F45B21" w:rsidRPr="00A67E6F" w:rsidRDefault="00F45B21" w:rsidP="00850EE8">
      <w:pPr>
        <w:spacing w:line="240" w:lineRule="auto"/>
        <w:contextualSpacing/>
        <w:jc w:val="both"/>
        <w:rPr>
          <w:rFonts w:ascii="Poppins Light" w:eastAsia="Times New Roman" w:hAnsi="Poppins Light" w:cs="Poppins Light"/>
          <w:color w:val="000000" w:themeColor="text1"/>
          <w:sz w:val="20"/>
          <w:szCs w:val="20"/>
        </w:rPr>
      </w:pPr>
    </w:p>
    <w:tbl>
      <w:tblPr>
        <w:tblStyle w:val="TableGrid"/>
        <w:tblW w:w="0" w:type="auto"/>
        <w:tblLook w:val="04A0" w:firstRow="1" w:lastRow="0" w:firstColumn="1" w:lastColumn="0" w:noHBand="0" w:noVBand="1"/>
      </w:tblPr>
      <w:tblGrid>
        <w:gridCol w:w="9016"/>
      </w:tblGrid>
      <w:tr w:rsidR="00F45B21" w:rsidRPr="00A67E6F" w14:paraId="668CD24A" w14:textId="77777777" w:rsidTr="00CC01AD">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794F0"/>
            <w:hideMark/>
          </w:tcPr>
          <w:p w14:paraId="41EE1AF4" w14:textId="77777777" w:rsidR="00E131F5" w:rsidRPr="00A67E6F" w:rsidRDefault="00E131F5" w:rsidP="00850EE8">
            <w:pPr>
              <w:contextualSpacing/>
              <w:jc w:val="both"/>
              <w:rPr>
                <w:rFonts w:ascii="Poppins Light" w:eastAsia="Times New Roman" w:hAnsi="Poppins Light" w:cs="Poppins Light"/>
                <w:color w:val="000000" w:themeColor="text1"/>
                <w:sz w:val="20"/>
                <w:szCs w:val="20"/>
              </w:rPr>
            </w:pPr>
            <w:r w:rsidRPr="00A67E6F">
              <w:rPr>
                <w:rFonts w:ascii="Poppins Light" w:eastAsia="Times New Roman" w:hAnsi="Poppins Light" w:cs="Poppins Light"/>
                <w:color w:val="000000" w:themeColor="text1"/>
                <w:sz w:val="20"/>
                <w:szCs w:val="20"/>
              </w:rPr>
              <w:t xml:space="preserve"> Responsibilities of the Post:</w:t>
            </w:r>
          </w:p>
        </w:tc>
      </w:tr>
      <w:tr w:rsidR="00F45B21" w:rsidRPr="00A67E6F" w14:paraId="2751AC0D" w14:textId="77777777" w:rsidTr="00E131F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A1CA9" w14:textId="7777777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Hold and manage a caseload of children and young people, delivering 1:1 arts-based, trauma-informed support across community settings following referrals from partner agencies.</w:t>
            </w:r>
          </w:p>
          <w:p w14:paraId="3AD1E629" w14:textId="616DF05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Plan, deliver, and review creative, relational sessions that respond to the individual needs, experiences, and developmental stages of children and young people affected by domestic abuse.</w:t>
            </w:r>
          </w:p>
          <w:p w14:paraId="2177858B" w14:textId="7777777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Contribute to low-level group work where appropriate, supporting safe spaces for connection, creativity, and ongoing engagement with EdShift.</w:t>
            </w:r>
          </w:p>
          <w:p w14:paraId="014AE663" w14:textId="7777777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Work within clear professional boundaries, taking responsibility for emotional regulation, reflective practice, and the appropriate use of supervision.</w:t>
            </w:r>
          </w:p>
          <w:p w14:paraId="317522FB" w14:textId="7777777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Assess risk and need on an ongoing basis, undertaking safety planning with children and young people and sharing information appropriately with relevant agencies.</w:t>
            </w:r>
          </w:p>
          <w:p w14:paraId="75CBC7CE" w14:textId="7777777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Maintain a strong awareness of safeguarding and child protection concerns, taking prompt and appropriate action in line with EdShift policies and statutory guidance, including making referrals to children’s social care when required.</w:t>
            </w:r>
          </w:p>
          <w:p w14:paraId="25BD2043" w14:textId="7777777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Liaise effectively with families/carers and professionals across statutory and voluntary sector services, contributing to multi-agency meetings and processes as appropriate.</w:t>
            </w:r>
          </w:p>
          <w:p w14:paraId="50B5D309" w14:textId="7777777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Act as an advocate for children and young people within professional forums, including Child in Need meetings or child protection conferences, when required.</w:t>
            </w:r>
          </w:p>
          <w:p w14:paraId="77F3860E" w14:textId="40888728"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Maintain accurate, timely, and professional records, including session notes, evaluations, risk logs, and safeguarding documentation, in line with information-sharing procedures.</w:t>
            </w:r>
          </w:p>
          <w:p w14:paraId="546AC663" w14:textId="7777777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Attend and contribute to case management, safeguarding, supervision, and reflective practice meetings, arriving prepared and open to challenge and learning.</w:t>
            </w:r>
          </w:p>
          <w:p w14:paraId="1F49B52F" w14:textId="7777777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Engage in mandatory training, continuous professional development, and annual appraisal, maintaining up-to-date knowledge of domestic abuse, safeguarding, and relevant national and local policy.</w:t>
            </w:r>
          </w:p>
          <w:p w14:paraId="69B89128" w14:textId="7777777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Contribute to the wider life of the organisation, including participation in organisational development, fundraising activities, corporate social responsibility events, Shift networking, and team events.</w:t>
            </w:r>
          </w:p>
          <w:p w14:paraId="68A59780" w14:textId="77777777" w:rsidR="00A17B29" w:rsidRPr="00024A35" w:rsidRDefault="00A17B29" w:rsidP="00CC01AD">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Work collaboratively as part of a multidisciplinary team, supporting colleagues and, where appropriate, offering guidance to volunteers.</w:t>
            </w:r>
          </w:p>
          <w:p w14:paraId="3B117210" w14:textId="649F7825" w:rsidR="00E131F5" w:rsidRPr="00810D8E" w:rsidRDefault="00A17B29" w:rsidP="00810D8E">
            <w:pPr>
              <w:pStyle w:val="NormalWeb"/>
              <w:numPr>
                <w:ilvl w:val="0"/>
                <w:numId w:val="25"/>
              </w:numPr>
              <w:rPr>
                <w:rFonts w:ascii="Poppins Light" w:hAnsi="Poppins Light" w:cs="Poppins Light"/>
                <w:color w:val="000000"/>
                <w:sz w:val="20"/>
                <w:szCs w:val="20"/>
              </w:rPr>
            </w:pPr>
            <w:r w:rsidRPr="00024A35">
              <w:rPr>
                <w:rFonts w:ascii="Poppins Light" w:hAnsi="Poppins Light" w:cs="Poppins Light"/>
                <w:color w:val="000000"/>
                <w:sz w:val="20"/>
                <w:szCs w:val="20"/>
              </w:rPr>
              <w:t>Work flexibly to meet service need, including occasional unsociable hours, and undertake other reasonable duties consistent with the role</w:t>
            </w:r>
            <w:r w:rsidR="00810D8E">
              <w:rPr>
                <w:rFonts w:ascii="Poppins Light" w:hAnsi="Poppins Light" w:cs="Poppins Light"/>
                <w:color w:val="000000"/>
                <w:sz w:val="20"/>
                <w:szCs w:val="20"/>
              </w:rPr>
              <w:t>.</w:t>
            </w:r>
          </w:p>
        </w:tc>
      </w:tr>
    </w:tbl>
    <w:p w14:paraId="797F0A59" w14:textId="68863E81" w:rsidR="00E131F5" w:rsidRPr="00A67E6F" w:rsidRDefault="00E131F5" w:rsidP="00850EE8">
      <w:pPr>
        <w:spacing w:line="240" w:lineRule="auto"/>
        <w:contextualSpacing/>
        <w:jc w:val="both"/>
        <w:rPr>
          <w:rFonts w:ascii="Poppins Light" w:eastAsia="Times New Roman" w:hAnsi="Poppins Light" w:cs="Poppins Light"/>
          <w:color w:val="000000" w:themeColor="text1"/>
          <w:sz w:val="20"/>
          <w:szCs w:val="20"/>
        </w:rPr>
      </w:pPr>
    </w:p>
    <w:tbl>
      <w:tblPr>
        <w:tblStyle w:val="TableGrid"/>
        <w:tblW w:w="0" w:type="auto"/>
        <w:tblLook w:val="04A0" w:firstRow="1" w:lastRow="0" w:firstColumn="1" w:lastColumn="0" w:noHBand="0" w:noVBand="1"/>
      </w:tblPr>
      <w:tblGrid>
        <w:gridCol w:w="2830"/>
        <w:gridCol w:w="6186"/>
      </w:tblGrid>
      <w:tr w:rsidR="00F45B21" w:rsidRPr="00A67E6F" w14:paraId="03497E11" w14:textId="77777777" w:rsidTr="00CC01A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2B0AE"/>
            <w:hideMark/>
          </w:tcPr>
          <w:p w14:paraId="19BD03DA" w14:textId="77777777" w:rsidR="00E131F5" w:rsidRPr="00A67E6F" w:rsidRDefault="00E131F5" w:rsidP="00850EE8">
            <w:pPr>
              <w:contextualSpacing/>
              <w:jc w:val="both"/>
              <w:rPr>
                <w:rFonts w:ascii="Poppins Light" w:eastAsia="Times New Roman" w:hAnsi="Poppins Light" w:cs="Poppins Light"/>
                <w:color w:val="000000" w:themeColor="text1"/>
                <w:sz w:val="20"/>
                <w:szCs w:val="20"/>
              </w:rPr>
            </w:pPr>
            <w:r w:rsidRPr="00A67E6F">
              <w:rPr>
                <w:rFonts w:ascii="Poppins Light" w:eastAsia="Times New Roman" w:hAnsi="Poppins Light" w:cs="Poppins Light"/>
                <w:color w:val="000000" w:themeColor="text1"/>
                <w:sz w:val="20"/>
                <w:szCs w:val="20"/>
              </w:rPr>
              <w:t>Qualities Required</w:t>
            </w:r>
          </w:p>
        </w:tc>
      </w:tr>
      <w:tr w:rsidR="00F45B21" w:rsidRPr="00A67E6F" w14:paraId="58C5EF33" w14:textId="77777777" w:rsidTr="00E131F5">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0AAC" w14:textId="77777777" w:rsidR="00E131F5" w:rsidRPr="00A67E6F" w:rsidRDefault="00E131F5" w:rsidP="00E4279B">
            <w:pPr>
              <w:spacing w:after="100" w:afterAutospacing="1"/>
              <w:contextualSpacing/>
              <w:jc w:val="both"/>
              <w:rPr>
                <w:rFonts w:ascii="Poppins Light" w:eastAsia="Times New Roman" w:hAnsi="Poppins Light" w:cs="Poppins Light"/>
                <w:color w:val="000000" w:themeColor="text1"/>
                <w:sz w:val="20"/>
                <w:szCs w:val="20"/>
              </w:rPr>
            </w:pPr>
            <w:r w:rsidRPr="00A67E6F">
              <w:rPr>
                <w:rFonts w:ascii="Poppins Light" w:eastAsia="Times New Roman" w:hAnsi="Poppins Light" w:cs="Poppins Light"/>
                <w:color w:val="000000" w:themeColor="text1"/>
                <w:sz w:val="20"/>
                <w:szCs w:val="20"/>
              </w:rPr>
              <w:t>Skills and Experience</w:t>
            </w:r>
          </w:p>
        </w:tc>
        <w:tc>
          <w:tcPr>
            <w:tcW w:w="6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D39A9" w14:textId="77777777" w:rsidR="00E4279B" w:rsidRDefault="00F23596" w:rsidP="00D948A0">
            <w:pPr>
              <w:pStyle w:val="ListParagraph"/>
              <w:numPr>
                <w:ilvl w:val="0"/>
                <w:numId w:val="26"/>
              </w:numPr>
              <w:spacing w:after="100" w:afterAutospacing="1"/>
              <w:rPr>
                <w:rFonts w:ascii="Poppins Light" w:hAnsi="Poppins Light" w:cs="Poppins Light"/>
                <w:color w:val="000000"/>
                <w:sz w:val="20"/>
                <w:szCs w:val="20"/>
              </w:rPr>
            </w:pPr>
            <w:r w:rsidRPr="00E4279B">
              <w:rPr>
                <w:rFonts w:ascii="Poppins Light" w:hAnsi="Poppins Light" w:cs="Poppins Light"/>
                <w:color w:val="000000"/>
                <w:sz w:val="20"/>
                <w:szCs w:val="20"/>
              </w:rPr>
              <w:t>Experience of working with children and young people, with an understanding of the impact of domestic abuse and the complex challenges children and young people may face.</w:t>
            </w:r>
          </w:p>
          <w:p w14:paraId="48700340" w14:textId="77777777" w:rsidR="00E4279B" w:rsidRDefault="00F23596" w:rsidP="00E4279B">
            <w:pPr>
              <w:pStyle w:val="ListParagraph"/>
              <w:numPr>
                <w:ilvl w:val="0"/>
                <w:numId w:val="26"/>
              </w:numPr>
              <w:spacing w:after="100" w:afterAutospacing="1"/>
              <w:rPr>
                <w:rFonts w:ascii="Poppins Light" w:hAnsi="Poppins Light" w:cs="Poppins Light"/>
                <w:color w:val="000000"/>
                <w:sz w:val="20"/>
                <w:szCs w:val="20"/>
              </w:rPr>
            </w:pPr>
            <w:r w:rsidRPr="00E4279B">
              <w:rPr>
                <w:rFonts w:ascii="Poppins Light" w:hAnsi="Poppins Light" w:cs="Poppins Light"/>
                <w:color w:val="000000"/>
                <w:sz w:val="20"/>
                <w:szCs w:val="20"/>
              </w:rPr>
              <w:t>An interest in, and aptitude for, arts-based and creative approaches as a way of building connection and supporting expression.</w:t>
            </w:r>
          </w:p>
          <w:p w14:paraId="37F7F177" w14:textId="77777777" w:rsidR="00E4279B" w:rsidRDefault="00F23596" w:rsidP="00E4279B">
            <w:pPr>
              <w:pStyle w:val="ListParagraph"/>
              <w:numPr>
                <w:ilvl w:val="0"/>
                <w:numId w:val="26"/>
              </w:numPr>
              <w:spacing w:after="100" w:afterAutospacing="1"/>
              <w:rPr>
                <w:rFonts w:ascii="Poppins Light" w:hAnsi="Poppins Light" w:cs="Poppins Light"/>
                <w:color w:val="000000"/>
                <w:sz w:val="20"/>
                <w:szCs w:val="20"/>
              </w:rPr>
            </w:pPr>
            <w:r w:rsidRPr="00E4279B">
              <w:rPr>
                <w:rFonts w:ascii="Poppins Light" w:hAnsi="Poppins Light" w:cs="Poppins Light"/>
                <w:color w:val="000000"/>
                <w:sz w:val="20"/>
                <w:szCs w:val="20"/>
              </w:rPr>
              <w:t>Experience of partnership and multi-agency working, with the ability to build and maintain professional relationships across services.</w:t>
            </w:r>
          </w:p>
          <w:p w14:paraId="46D3C74D" w14:textId="77777777" w:rsidR="00E4279B" w:rsidRDefault="00F23596" w:rsidP="00E4279B">
            <w:pPr>
              <w:pStyle w:val="ListParagraph"/>
              <w:numPr>
                <w:ilvl w:val="0"/>
                <w:numId w:val="26"/>
              </w:numPr>
              <w:spacing w:after="100" w:afterAutospacing="1"/>
              <w:rPr>
                <w:rFonts w:ascii="Poppins Light" w:hAnsi="Poppins Light" w:cs="Poppins Light"/>
                <w:color w:val="000000"/>
                <w:sz w:val="20"/>
                <w:szCs w:val="20"/>
              </w:rPr>
            </w:pPr>
            <w:r w:rsidRPr="00E4279B">
              <w:rPr>
                <w:rFonts w:ascii="Poppins Light" w:hAnsi="Poppins Light" w:cs="Poppins Light"/>
                <w:color w:val="000000"/>
                <w:sz w:val="20"/>
                <w:szCs w:val="20"/>
              </w:rPr>
              <w:t>Ability to manage changing priorities and respond thoughtfully and effectively to complex or unexpected situations.</w:t>
            </w:r>
          </w:p>
          <w:p w14:paraId="25C6DAD5" w14:textId="1B271EC2" w:rsidR="00E131F5" w:rsidRPr="00E4279B" w:rsidRDefault="00F23596" w:rsidP="00E4279B">
            <w:pPr>
              <w:pStyle w:val="ListParagraph"/>
              <w:numPr>
                <w:ilvl w:val="0"/>
                <w:numId w:val="26"/>
              </w:numPr>
              <w:spacing w:after="100" w:afterAutospacing="1"/>
              <w:rPr>
                <w:rFonts w:ascii="Poppins Light" w:hAnsi="Poppins Light" w:cs="Poppins Light"/>
                <w:color w:val="000000"/>
                <w:sz w:val="20"/>
                <w:szCs w:val="20"/>
              </w:rPr>
            </w:pPr>
            <w:r w:rsidRPr="00E4279B">
              <w:rPr>
                <w:rFonts w:ascii="Poppins Light" w:hAnsi="Poppins Light" w:cs="Poppins Light"/>
                <w:color w:val="000000"/>
                <w:sz w:val="20"/>
                <w:szCs w:val="20"/>
              </w:rPr>
              <w:t>Strong team-working skills, alongside the ability to work independently and take responsibility for one’s own practice.</w:t>
            </w:r>
          </w:p>
        </w:tc>
      </w:tr>
    </w:tbl>
    <w:p w14:paraId="3C765EDB" w14:textId="77777777" w:rsidR="00E131F5" w:rsidRPr="00A67E6F" w:rsidRDefault="00E131F5" w:rsidP="00E4279B">
      <w:pPr>
        <w:spacing w:after="100" w:afterAutospacing="1" w:line="240" w:lineRule="auto"/>
        <w:contextualSpacing/>
        <w:jc w:val="both"/>
        <w:rPr>
          <w:rFonts w:ascii="Poppins Light" w:eastAsia="Times New Roman" w:hAnsi="Poppins Light" w:cs="Poppins Light"/>
          <w:color w:val="000000" w:themeColor="text1"/>
          <w:sz w:val="20"/>
          <w:szCs w:val="20"/>
        </w:rPr>
      </w:pPr>
    </w:p>
    <w:tbl>
      <w:tblPr>
        <w:tblStyle w:val="TableGrid"/>
        <w:tblW w:w="0" w:type="auto"/>
        <w:tblLook w:val="04A0" w:firstRow="1" w:lastRow="0" w:firstColumn="1" w:lastColumn="0" w:noHBand="0" w:noVBand="1"/>
      </w:tblPr>
      <w:tblGrid>
        <w:gridCol w:w="2830"/>
        <w:gridCol w:w="6186"/>
      </w:tblGrid>
      <w:tr w:rsidR="00E131F5" w:rsidRPr="00A67E6F" w14:paraId="195ADEFF" w14:textId="77777777" w:rsidTr="00E131F5">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1BD8B" w14:textId="77777777" w:rsidR="00E131F5" w:rsidRPr="00A67E6F" w:rsidRDefault="00E131F5" w:rsidP="00850EE8">
            <w:pPr>
              <w:contextualSpacing/>
              <w:jc w:val="both"/>
              <w:rPr>
                <w:rFonts w:ascii="Poppins Light" w:eastAsia="Times New Roman" w:hAnsi="Poppins Light" w:cs="Poppins Light"/>
                <w:color w:val="000000" w:themeColor="text1"/>
                <w:sz w:val="20"/>
                <w:szCs w:val="20"/>
              </w:rPr>
            </w:pPr>
            <w:r w:rsidRPr="00A67E6F">
              <w:rPr>
                <w:rFonts w:ascii="Poppins Light" w:eastAsia="Times New Roman" w:hAnsi="Poppins Light" w:cs="Poppins Light"/>
                <w:color w:val="000000" w:themeColor="text1"/>
                <w:sz w:val="20"/>
                <w:szCs w:val="20"/>
              </w:rPr>
              <w:t>Organisational abilities</w:t>
            </w:r>
          </w:p>
        </w:tc>
        <w:tc>
          <w:tcPr>
            <w:tcW w:w="6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8A281" w14:textId="77777777" w:rsidR="00157F94" w:rsidRPr="00157F94" w:rsidRDefault="001653E8" w:rsidP="00157F94">
            <w:pPr>
              <w:pStyle w:val="ListParagraph"/>
              <w:numPr>
                <w:ilvl w:val="0"/>
                <w:numId w:val="26"/>
              </w:numPr>
              <w:rPr>
                <w:rFonts w:ascii="Poppins Light" w:eastAsia="Times New Roman" w:hAnsi="Poppins Light" w:cs="Poppins Light"/>
                <w:color w:val="000000" w:themeColor="text1"/>
                <w:sz w:val="20"/>
                <w:szCs w:val="20"/>
              </w:rPr>
            </w:pPr>
            <w:r w:rsidRPr="00157F94">
              <w:rPr>
                <w:rFonts w:ascii="Poppins Light" w:hAnsi="Poppins Light" w:cs="Poppins Light"/>
                <w:color w:val="000000"/>
                <w:sz w:val="20"/>
                <w:szCs w:val="20"/>
              </w:rPr>
              <w:t>A clear understanding of best practice in supporting children and young people, aligned with EdShift’s values, mission, and trauma-informed approach.</w:t>
            </w:r>
          </w:p>
          <w:p w14:paraId="74E45D1A" w14:textId="77777777" w:rsidR="00157F94" w:rsidRPr="00157F94" w:rsidRDefault="001653E8" w:rsidP="00157F94">
            <w:pPr>
              <w:pStyle w:val="ListParagraph"/>
              <w:numPr>
                <w:ilvl w:val="0"/>
                <w:numId w:val="26"/>
              </w:numPr>
              <w:rPr>
                <w:rFonts w:ascii="Poppins Light" w:eastAsia="Times New Roman" w:hAnsi="Poppins Light" w:cs="Poppins Light"/>
                <w:color w:val="000000" w:themeColor="text1"/>
                <w:sz w:val="20"/>
                <w:szCs w:val="20"/>
              </w:rPr>
            </w:pPr>
            <w:r w:rsidRPr="00157F94">
              <w:rPr>
                <w:rFonts w:ascii="Poppins Light" w:hAnsi="Poppins Light" w:cs="Poppins Light"/>
                <w:color w:val="000000"/>
                <w:sz w:val="20"/>
                <w:szCs w:val="20"/>
              </w:rPr>
              <w:t>Ability to keep up to date with learning, research, and sector developments, and to incorporate this thinking into practice.</w:t>
            </w:r>
          </w:p>
          <w:p w14:paraId="281CE2FF" w14:textId="77777777" w:rsidR="00EB76CE" w:rsidRPr="00EB76CE" w:rsidRDefault="001653E8" w:rsidP="00157F94">
            <w:pPr>
              <w:pStyle w:val="ListParagraph"/>
              <w:numPr>
                <w:ilvl w:val="0"/>
                <w:numId w:val="26"/>
              </w:numPr>
              <w:rPr>
                <w:rFonts w:ascii="Poppins Light" w:eastAsia="Times New Roman" w:hAnsi="Poppins Light" w:cs="Poppins Light"/>
                <w:color w:val="000000" w:themeColor="text1"/>
                <w:sz w:val="20"/>
                <w:szCs w:val="20"/>
              </w:rPr>
            </w:pPr>
            <w:r w:rsidRPr="00157F94">
              <w:rPr>
                <w:rFonts w:ascii="Poppins Light" w:hAnsi="Poppins Light" w:cs="Poppins Light"/>
                <w:color w:val="000000"/>
                <w:sz w:val="20"/>
                <w:szCs w:val="20"/>
              </w:rPr>
              <w:t>Ability to work towards agreed outcomes while remaining responsive to the needs of children, young people, and the wider organisation.</w:t>
            </w:r>
          </w:p>
          <w:p w14:paraId="66E128E2" w14:textId="77777777" w:rsidR="00E131F5" w:rsidRPr="00A23D4F" w:rsidRDefault="001653E8" w:rsidP="00157F94">
            <w:pPr>
              <w:pStyle w:val="ListParagraph"/>
              <w:numPr>
                <w:ilvl w:val="0"/>
                <w:numId w:val="26"/>
              </w:numPr>
              <w:rPr>
                <w:rFonts w:ascii="Poppins Light" w:eastAsia="Times New Roman" w:hAnsi="Poppins Light" w:cs="Poppins Light"/>
                <w:color w:val="000000" w:themeColor="text1"/>
                <w:sz w:val="20"/>
                <w:szCs w:val="20"/>
              </w:rPr>
            </w:pPr>
            <w:r w:rsidRPr="00157F94">
              <w:rPr>
                <w:rFonts w:ascii="Poppins Light" w:hAnsi="Poppins Light" w:cs="Poppins Light"/>
                <w:color w:val="000000"/>
                <w:sz w:val="20"/>
                <w:szCs w:val="20"/>
              </w:rPr>
              <w:t xml:space="preserve"> Full UK driving licence and ability to travel across community settings.</w:t>
            </w:r>
          </w:p>
          <w:p w14:paraId="28487589" w14:textId="77777777" w:rsidR="00A23D4F" w:rsidRPr="00A23D4F" w:rsidRDefault="00A23D4F" w:rsidP="00157F94">
            <w:pPr>
              <w:pStyle w:val="ListParagraph"/>
              <w:numPr>
                <w:ilvl w:val="0"/>
                <w:numId w:val="26"/>
              </w:numPr>
              <w:rPr>
                <w:rFonts w:ascii="Poppins Light" w:eastAsia="Times New Roman" w:hAnsi="Poppins Light" w:cs="Poppins Light"/>
                <w:color w:val="000000" w:themeColor="text1"/>
                <w:sz w:val="20"/>
                <w:szCs w:val="20"/>
              </w:rPr>
            </w:pPr>
            <w:r w:rsidRPr="00A23D4F">
              <w:rPr>
                <w:rFonts w:ascii="Poppins Light" w:hAnsi="Poppins Light" w:cs="Poppins Light"/>
                <w:color w:val="000000"/>
                <w:sz w:val="20"/>
                <w:szCs w:val="20"/>
              </w:rPr>
              <w:t>Good written and literacy skills, with the ability to maintain clear, accurate, and timely records.</w:t>
            </w:r>
          </w:p>
          <w:p w14:paraId="161DBF2E" w14:textId="77777777" w:rsidR="00A23D4F" w:rsidRPr="00A23D4F" w:rsidRDefault="00A23D4F" w:rsidP="00157F94">
            <w:pPr>
              <w:pStyle w:val="ListParagraph"/>
              <w:numPr>
                <w:ilvl w:val="0"/>
                <w:numId w:val="26"/>
              </w:numPr>
              <w:rPr>
                <w:rFonts w:ascii="Poppins Light" w:eastAsia="Times New Roman" w:hAnsi="Poppins Light" w:cs="Poppins Light"/>
                <w:color w:val="000000" w:themeColor="text1"/>
                <w:sz w:val="20"/>
                <w:szCs w:val="20"/>
              </w:rPr>
            </w:pPr>
            <w:r w:rsidRPr="00A23D4F">
              <w:rPr>
                <w:rFonts w:ascii="Poppins Light" w:hAnsi="Poppins Light" w:cs="Poppins Light"/>
                <w:color w:val="000000"/>
                <w:sz w:val="20"/>
                <w:szCs w:val="20"/>
              </w:rPr>
              <w:t>Basic IT competence, including use of email, digital record systems, and standard office software.</w:t>
            </w:r>
          </w:p>
          <w:p w14:paraId="0A19C302" w14:textId="65E17A4D" w:rsidR="00A23D4F" w:rsidRPr="00157F94" w:rsidRDefault="00A23D4F" w:rsidP="00157F94">
            <w:pPr>
              <w:pStyle w:val="ListParagraph"/>
              <w:numPr>
                <w:ilvl w:val="0"/>
                <w:numId w:val="26"/>
              </w:numPr>
              <w:rPr>
                <w:rFonts w:ascii="Poppins Light" w:eastAsia="Times New Roman" w:hAnsi="Poppins Light" w:cs="Poppins Light"/>
                <w:color w:val="000000" w:themeColor="text1"/>
                <w:sz w:val="20"/>
                <w:szCs w:val="20"/>
              </w:rPr>
            </w:pPr>
            <w:r w:rsidRPr="00A23D4F">
              <w:rPr>
                <w:rFonts w:ascii="Poppins Light" w:hAnsi="Poppins Light" w:cs="Poppins Light"/>
                <w:color w:val="000000"/>
                <w:sz w:val="20"/>
                <w:szCs w:val="20"/>
              </w:rPr>
              <w:t xml:space="preserve"> Ability to work within quality assurance and accountability frameworks, managing time and resources responsibly.</w:t>
            </w:r>
          </w:p>
        </w:tc>
      </w:tr>
    </w:tbl>
    <w:p w14:paraId="4E29AA1D" w14:textId="77777777" w:rsidR="00E131F5" w:rsidRPr="00A67E6F" w:rsidRDefault="00E131F5" w:rsidP="00850EE8">
      <w:pPr>
        <w:spacing w:line="240" w:lineRule="auto"/>
        <w:contextualSpacing/>
        <w:jc w:val="both"/>
        <w:rPr>
          <w:rFonts w:ascii="Poppins Light" w:eastAsia="Times New Roman" w:hAnsi="Poppins Light" w:cs="Poppins Light"/>
          <w:color w:val="000000" w:themeColor="text1"/>
          <w:sz w:val="20"/>
          <w:szCs w:val="20"/>
        </w:rPr>
      </w:pPr>
    </w:p>
    <w:tbl>
      <w:tblPr>
        <w:tblStyle w:val="TableGrid"/>
        <w:tblW w:w="0" w:type="auto"/>
        <w:tblLook w:val="04A0" w:firstRow="1" w:lastRow="0" w:firstColumn="1" w:lastColumn="0" w:noHBand="0" w:noVBand="1"/>
      </w:tblPr>
      <w:tblGrid>
        <w:gridCol w:w="2830"/>
        <w:gridCol w:w="6186"/>
      </w:tblGrid>
      <w:tr w:rsidR="00E131F5" w:rsidRPr="00A67E6F" w14:paraId="186B4D2A" w14:textId="77777777" w:rsidTr="00E131F5">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FED55" w14:textId="77777777" w:rsidR="00E131F5" w:rsidRPr="00A67E6F" w:rsidRDefault="00E131F5" w:rsidP="00850EE8">
            <w:pPr>
              <w:contextualSpacing/>
              <w:jc w:val="both"/>
              <w:rPr>
                <w:rFonts w:ascii="Poppins Light" w:eastAsia="Times New Roman" w:hAnsi="Poppins Light" w:cs="Poppins Light"/>
                <w:color w:val="000000" w:themeColor="text1"/>
                <w:sz w:val="20"/>
                <w:szCs w:val="20"/>
              </w:rPr>
            </w:pPr>
            <w:r w:rsidRPr="00A67E6F">
              <w:rPr>
                <w:rFonts w:ascii="Poppins Light" w:eastAsia="Times New Roman" w:hAnsi="Poppins Light" w:cs="Poppins Light"/>
                <w:color w:val="000000" w:themeColor="text1"/>
                <w:sz w:val="20"/>
                <w:szCs w:val="20"/>
              </w:rPr>
              <w:t>Personal Effectiveness</w:t>
            </w:r>
          </w:p>
        </w:tc>
        <w:tc>
          <w:tcPr>
            <w:tcW w:w="6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4A12B" w14:textId="77777777" w:rsidR="00963D43" w:rsidRPr="0071141D" w:rsidRDefault="00FA52AD" w:rsidP="0071141D">
            <w:pPr>
              <w:pStyle w:val="ListParagraph"/>
              <w:numPr>
                <w:ilvl w:val="0"/>
                <w:numId w:val="28"/>
              </w:numPr>
              <w:rPr>
                <w:rFonts w:ascii="Poppins Light" w:hAnsi="Poppins Light" w:cs="Poppins Light"/>
                <w:color w:val="000000"/>
                <w:sz w:val="20"/>
                <w:szCs w:val="20"/>
              </w:rPr>
            </w:pPr>
            <w:r w:rsidRPr="0071141D">
              <w:rPr>
                <w:rFonts w:ascii="Poppins Light" w:hAnsi="Poppins Light" w:cs="Poppins Light"/>
                <w:color w:val="000000"/>
                <w:sz w:val="20"/>
                <w:szCs w:val="20"/>
              </w:rPr>
              <w:t>A strong team player who communicates with professionalism, diplomacy, and respect, and who can work calmly under pressure.</w:t>
            </w:r>
          </w:p>
          <w:p w14:paraId="7CB69E76" w14:textId="77777777" w:rsidR="00E404BD" w:rsidRPr="00E404BD" w:rsidRDefault="00FA52AD" w:rsidP="0071141D">
            <w:pPr>
              <w:pStyle w:val="ListParagraph"/>
              <w:numPr>
                <w:ilvl w:val="0"/>
                <w:numId w:val="28"/>
              </w:numPr>
              <w:rPr>
                <w:rFonts w:ascii="Poppins Light" w:eastAsia="Times New Roman" w:hAnsi="Poppins Light" w:cs="Poppins Light"/>
                <w:color w:val="000000" w:themeColor="text1"/>
                <w:sz w:val="20"/>
                <w:szCs w:val="20"/>
              </w:rPr>
            </w:pPr>
            <w:r w:rsidRPr="0071141D">
              <w:rPr>
                <w:rFonts w:ascii="Poppins Light" w:hAnsi="Poppins Light" w:cs="Poppins Light"/>
                <w:color w:val="000000"/>
                <w:sz w:val="20"/>
                <w:szCs w:val="20"/>
              </w:rPr>
              <w:t>Emotional resilience and self-awareness, with the ability to maintain clear professional boundaries when working with distressing material.</w:t>
            </w:r>
            <w:r w:rsidRPr="0071141D">
              <w:rPr>
                <w:rFonts w:ascii="Poppins Light" w:hAnsi="Poppins Light" w:cs="Poppins Light"/>
                <w:color w:val="000000"/>
                <w:sz w:val="20"/>
                <w:szCs w:val="20"/>
              </w:rPr>
              <w:br/>
              <w:t>Ability to prioritise workload effectively, balancing direct work, administration, and organisational responsibilities.</w:t>
            </w:r>
          </w:p>
          <w:p w14:paraId="6BD1586B" w14:textId="77777777" w:rsidR="00E404BD" w:rsidRPr="00E404BD" w:rsidRDefault="00E404BD" w:rsidP="0071141D">
            <w:pPr>
              <w:pStyle w:val="ListParagraph"/>
              <w:numPr>
                <w:ilvl w:val="0"/>
                <w:numId w:val="28"/>
              </w:numPr>
              <w:rPr>
                <w:rFonts w:ascii="Poppins Light" w:eastAsia="Times New Roman" w:hAnsi="Poppins Light" w:cs="Poppins Light"/>
                <w:color w:val="000000" w:themeColor="text1"/>
                <w:sz w:val="20"/>
                <w:szCs w:val="20"/>
              </w:rPr>
            </w:pPr>
            <w:r w:rsidRPr="00E404BD">
              <w:rPr>
                <w:rFonts w:ascii="Poppins Light" w:hAnsi="Poppins Light" w:cs="Poppins Light"/>
                <w:color w:val="000000"/>
                <w:sz w:val="20"/>
                <w:szCs w:val="20"/>
              </w:rPr>
              <w:t>An awareness of working within the voluntary, community, and social action (VCSA) sector, including the pace of change, funding-dependent environments, and the need for flexibility and shared responsibility.</w:t>
            </w:r>
          </w:p>
          <w:p w14:paraId="17C00D21" w14:textId="77777777" w:rsidR="001412A8" w:rsidRPr="001412A8" w:rsidRDefault="00E404BD" w:rsidP="0071141D">
            <w:pPr>
              <w:pStyle w:val="ListParagraph"/>
              <w:numPr>
                <w:ilvl w:val="0"/>
                <w:numId w:val="28"/>
              </w:numPr>
              <w:rPr>
                <w:rFonts w:ascii="Poppins Light" w:eastAsia="Times New Roman" w:hAnsi="Poppins Light" w:cs="Poppins Light"/>
                <w:color w:val="000000" w:themeColor="text1"/>
                <w:sz w:val="20"/>
                <w:szCs w:val="20"/>
              </w:rPr>
            </w:pPr>
            <w:r w:rsidRPr="00E404BD">
              <w:rPr>
                <w:rFonts w:ascii="Poppins Light" w:hAnsi="Poppins Light" w:cs="Poppins Light"/>
                <w:color w:val="000000"/>
                <w:sz w:val="20"/>
                <w:szCs w:val="20"/>
              </w:rPr>
              <w:t>A willingness to work collaboratively, recognising that we are a small organisation where teamwork, mutual support, and a collective approach are essential to delivering our work well.</w:t>
            </w:r>
          </w:p>
          <w:p w14:paraId="61FD1682" w14:textId="77777777" w:rsidR="001412A8" w:rsidRPr="001412A8" w:rsidRDefault="00E404BD" w:rsidP="0071141D">
            <w:pPr>
              <w:pStyle w:val="ListParagraph"/>
              <w:numPr>
                <w:ilvl w:val="0"/>
                <w:numId w:val="28"/>
              </w:numPr>
              <w:rPr>
                <w:rFonts w:ascii="Poppins Light" w:eastAsia="Times New Roman" w:hAnsi="Poppins Light" w:cs="Poppins Light"/>
                <w:color w:val="000000" w:themeColor="text1"/>
                <w:sz w:val="20"/>
                <w:szCs w:val="20"/>
              </w:rPr>
            </w:pPr>
            <w:r w:rsidRPr="00E404BD">
              <w:rPr>
                <w:rFonts w:ascii="Poppins Light" w:hAnsi="Poppins Light" w:cs="Poppins Light"/>
                <w:color w:val="000000"/>
                <w:sz w:val="20"/>
                <w:szCs w:val="20"/>
              </w:rPr>
              <w:t>Willingness to work flexibly, including occasional unsociable hours, to meet service and organisational need.</w:t>
            </w:r>
          </w:p>
          <w:p w14:paraId="72A7EF56" w14:textId="77777777" w:rsidR="001412A8" w:rsidRPr="001412A8" w:rsidRDefault="00E404BD" w:rsidP="0071141D">
            <w:pPr>
              <w:pStyle w:val="ListParagraph"/>
              <w:numPr>
                <w:ilvl w:val="0"/>
                <w:numId w:val="28"/>
              </w:numPr>
              <w:rPr>
                <w:rFonts w:ascii="Poppins Light" w:eastAsia="Times New Roman" w:hAnsi="Poppins Light" w:cs="Poppins Light"/>
                <w:color w:val="000000" w:themeColor="text1"/>
                <w:sz w:val="20"/>
                <w:szCs w:val="20"/>
              </w:rPr>
            </w:pPr>
            <w:r w:rsidRPr="00E404BD">
              <w:rPr>
                <w:rFonts w:ascii="Poppins Light" w:hAnsi="Poppins Light" w:cs="Poppins Light"/>
                <w:color w:val="000000"/>
                <w:sz w:val="20"/>
                <w:szCs w:val="20"/>
              </w:rPr>
              <w:t>Willingness to contribute to the wider life and sustainability of the organisation, including fundraising, corporate social responsibility activities, and events such as Shift networking.</w:t>
            </w:r>
          </w:p>
          <w:p w14:paraId="28C79C19" w14:textId="77777777" w:rsidR="001412A8" w:rsidRPr="001412A8" w:rsidRDefault="00E404BD" w:rsidP="0071141D">
            <w:pPr>
              <w:pStyle w:val="ListParagraph"/>
              <w:numPr>
                <w:ilvl w:val="0"/>
                <w:numId w:val="28"/>
              </w:numPr>
              <w:rPr>
                <w:rFonts w:ascii="Poppins Light" w:eastAsia="Times New Roman" w:hAnsi="Poppins Light" w:cs="Poppins Light"/>
                <w:color w:val="000000" w:themeColor="text1"/>
                <w:sz w:val="20"/>
                <w:szCs w:val="20"/>
              </w:rPr>
            </w:pPr>
            <w:r w:rsidRPr="00E404BD">
              <w:rPr>
                <w:rFonts w:ascii="Poppins Light" w:hAnsi="Poppins Light" w:cs="Poppins Light"/>
                <w:color w:val="000000"/>
                <w:sz w:val="20"/>
                <w:szCs w:val="20"/>
              </w:rPr>
              <w:t>Ability to provide appropriate support or guidance to volunteers where required.</w:t>
            </w:r>
          </w:p>
          <w:p w14:paraId="2F3B7E5C" w14:textId="7F59881C" w:rsidR="00E131F5" w:rsidRPr="00E404BD" w:rsidRDefault="00E404BD" w:rsidP="0071141D">
            <w:pPr>
              <w:pStyle w:val="ListParagraph"/>
              <w:numPr>
                <w:ilvl w:val="0"/>
                <w:numId w:val="28"/>
              </w:numPr>
              <w:rPr>
                <w:rFonts w:ascii="Poppins Light" w:eastAsia="Times New Roman" w:hAnsi="Poppins Light" w:cs="Poppins Light"/>
                <w:color w:val="000000" w:themeColor="text1"/>
                <w:sz w:val="20"/>
                <w:szCs w:val="20"/>
              </w:rPr>
            </w:pPr>
            <w:r w:rsidRPr="00E404BD">
              <w:rPr>
                <w:rFonts w:ascii="Poppins Light" w:hAnsi="Poppins Light" w:cs="Poppins Light"/>
                <w:color w:val="000000"/>
                <w:sz w:val="20"/>
                <w:szCs w:val="20"/>
              </w:rPr>
              <w:t>Willingness to undertake other reasonable duties consistent with the scope of the role.</w:t>
            </w:r>
            <w:r w:rsidR="00FA52AD" w:rsidRPr="00E404BD">
              <w:rPr>
                <w:rFonts w:ascii="Poppins Light" w:hAnsi="Poppins Light" w:cs="Poppins Light"/>
                <w:color w:val="000000"/>
                <w:sz w:val="20"/>
                <w:szCs w:val="20"/>
              </w:rPr>
              <w:br/>
            </w:r>
          </w:p>
        </w:tc>
      </w:tr>
    </w:tbl>
    <w:p w14:paraId="6D175072" w14:textId="72DEFD5C" w:rsidR="00E131F5" w:rsidRPr="00A67E6F" w:rsidRDefault="00E131F5" w:rsidP="00850EE8">
      <w:pPr>
        <w:spacing w:after="0" w:line="240" w:lineRule="auto"/>
        <w:contextualSpacing/>
        <w:jc w:val="both"/>
        <w:rPr>
          <w:rFonts w:ascii="Poppins Light" w:eastAsia="Times New Roman" w:hAnsi="Poppins Light" w:cs="Poppins Light"/>
          <w:color w:val="000000" w:themeColor="text1"/>
          <w:sz w:val="20"/>
          <w:szCs w:val="20"/>
          <w:lang w:eastAsia="en-GB"/>
        </w:rPr>
        <w:sectPr w:rsidR="00E131F5" w:rsidRPr="00A67E6F" w:rsidSect="00D000AA">
          <w:headerReference w:type="default" r:id="rId8"/>
          <w:footerReference w:type="default" r:id="rId9"/>
          <w:pgSz w:w="11906" w:h="16838"/>
          <w:pgMar w:top="1440" w:right="1440" w:bottom="1440" w:left="1440" w:header="708" w:footer="708" w:gutter="0"/>
          <w:cols w:space="708"/>
          <w:docGrid w:linePitch="360"/>
        </w:sectPr>
      </w:pPr>
    </w:p>
    <w:p w14:paraId="67962BBE" w14:textId="77777777" w:rsidR="005D30CA" w:rsidRPr="00A67E6F" w:rsidRDefault="005D30CA" w:rsidP="00850EE8">
      <w:pPr>
        <w:spacing w:after="120" w:line="240" w:lineRule="auto"/>
        <w:contextualSpacing/>
        <w:jc w:val="both"/>
        <w:rPr>
          <w:rFonts w:ascii="Poppins Light" w:hAnsi="Poppins Light" w:cs="Poppins Light"/>
          <w:color w:val="000000" w:themeColor="text1"/>
          <w:sz w:val="20"/>
          <w:szCs w:val="20"/>
          <w:shd w:val="clear" w:color="auto" w:fill="FFFFFF"/>
        </w:rPr>
        <w:sectPr w:rsidR="005D30CA" w:rsidRPr="00A67E6F" w:rsidSect="00D000AA">
          <w:type w:val="continuous"/>
          <w:pgSz w:w="11906" w:h="16838"/>
          <w:pgMar w:top="1440" w:right="1440" w:bottom="1440" w:left="1440" w:header="708" w:footer="708" w:gutter="0"/>
          <w:cols w:num="2" w:space="708"/>
          <w:docGrid w:linePitch="360"/>
        </w:sectPr>
      </w:pPr>
    </w:p>
    <w:p w14:paraId="35292CE6" w14:textId="1E5CC88B" w:rsidR="006361D3" w:rsidRPr="00F45B21" w:rsidRDefault="006361D3" w:rsidP="00850EE8">
      <w:pPr>
        <w:spacing w:line="240" w:lineRule="auto"/>
        <w:contextualSpacing/>
        <w:rPr>
          <w:rFonts w:ascii="Zapfino" w:eastAsia="Xingkai TC Light" w:hAnsi="Zapfino" w:cs="Dreaming Outloud Script Pro"/>
          <w:sz w:val="18"/>
          <w:szCs w:val="18"/>
        </w:rPr>
      </w:pPr>
    </w:p>
    <w:sectPr w:rsidR="006361D3" w:rsidRPr="00F45B21" w:rsidSect="00D000AA">
      <w:headerReference w:type="default" r:id="rId10"/>
      <w:footerReference w:type="default" r:id="rId11"/>
      <w:pgSz w:w="11906" w:h="16838"/>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EC7E" w14:textId="77777777" w:rsidR="006A021A" w:rsidRDefault="006A021A" w:rsidP="005651F5">
      <w:pPr>
        <w:spacing w:after="0" w:line="240" w:lineRule="auto"/>
      </w:pPr>
      <w:r>
        <w:separator/>
      </w:r>
    </w:p>
  </w:endnote>
  <w:endnote w:type="continuationSeparator" w:id="0">
    <w:p w14:paraId="7CF2F0EE" w14:textId="77777777" w:rsidR="006A021A" w:rsidRDefault="006A021A" w:rsidP="0056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Bebas Neue">
    <w:panose1 w:val="020B0606020202050201"/>
    <w:charset w:val="4D"/>
    <w:family w:val="swiss"/>
    <w:notTrueType/>
    <w:pitch w:val="variable"/>
    <w:sig w:usb0="A000002F" w:usb1="0000004B" w:usb2="00000000" w:usb3="00000000" w:csb0="00000093" w:csb1="00000000"/>
  </w:font>
  <w:font w:name="Zapfino">
    <w:panose1 w:val="03030300040707070C03"/>
    <w:charset w:val="4D"/>
    <w:family w:val="script"/>
    <w:pitch w:val="variable"/>
    <w:sig w:usb0="80000067" w:usb1="40000041" w:usb2="00000000" w:usb3="00000000" w:csb0="00000093" w:csb1="00000000"/>
  </w:font>
  <w:font w:name="Xingkai TC Light">
    <w:altName w:val="XINGKAI TC LIGHT"/>
    <w:panose1 w:val="02010600040101010101"/>
    <w:charset w:val="88"/>
    <w:family w:val="auto"/>
    <w:pitch w:val="variable"/>
    <w:sig w:usb0="00000287" w:usb1="080F0000" w:usb2="00000010" w:usb3="00000000" w:csb0="0014009F" w:csb1="00000000"/>
  </w:font>
  <w:font w:name="Dreaming Outloud Script Pro">
    <w:panose1 w:val="03050502040304050704"/>
    <w:charset w:val="4D"/>
    <w:family w:val="script"/>
    <w:pitch w:val="variable"/>
    <w:sig w:usb0="800000EF" w:usb1="0000000A"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7588" w14:textId="42DE3C57" w:rsidR="005D30CA" w:rsidRDefault="00DD2382">
    <w:pPr>
      <w:pStyle w:val="Footer"/>
    </w:pPr>
    <w:r>
      <w:rPr>
        <w:noProof/>
      </w:rPr>
      <w:drawing>
        <wp:anchor distT="0" distB="0" distL="114300" distR="114300" simplePos="0" relativeHeight="251704320" behindDoc="0" locked="0" layoutInCell="1" hidden="0" allowOverlap="1" wp14:anchorId="61F56D46" wp14:editId="292E53F3">
          <wp:simplePos x="0" y="0"/>
          <wp:positionH relativeFrom="column">
            <wp:posOffset>4508500</wp:posOffset>
          </wp:positionH>
          <wp:positionV relativeFrom="paragraph">
            <wp:posOffset>-15240</wp:posOffset>
          </wp:positionV>
          <wp:extent cx="1943100" cy="965200"/>
          <wp:effectExtent l="0" t="0" r="0" b="0"/>
          <wp:wrapNone/>
          <wp:docPr id="1579424699" name="image2.png" descr="A colorful diagonal stripes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453458270" name="image2.png" descr="A colorful diagonal stripes on a black background&#10;&#10;AI-generated content may be incorrect."/>
                  <pic:cNvPicPr preferRelativeResize="0"/>
                </pic:nvPicPr>
                <pic:blipFill>
                  <a:blip r:embed="rId1"/>
                  <a:srcRect/>
                  <a:stretch>
                    <a:fillRect/>
                  </a:stretch>
                </pic:blipFill>
                <pic:spPr>
                  <a:xfrm>
                    <a:off x="0" y="0"/>
                    <a:ext cx="1943100" cy="965200"/>
                  </a:xfrm>
                  <a:prstGeom prst="rect">
                    <a:avLst/>
                  </a:prstGeom>
                  <a:ln/>
                </pic:spPr>
              </pic:pic>
            </a:graphicData>
          </a:graphic>
          <wp14:sizeRelH relativeFrom="margin">
            <wp14:pctWidth>0</wp14:pctWidth>
          </wp14:sizeRelH>
          <wp14:sizeRelV relativeFrom="margin">
            <wp14:pctHeight>0</wp14:pctHeight>
          </wp14:sizeRelV>
        </wp:anchor>
      </w:drawing>
    </w:r>
    <w:r w:rsidR="006551EE">
      <w:rPr>
        <w:noProof/>
      </w:rPr>
      <mc:AlternateContent>
        <mc:Choice Requires="wps">
          <w:drawing>
            <wp:anchor distT="0" distB="0" distL="114300" distR="114300" simplePos="0" relativeHeight="251702272" behindDoc="1" locked="0" layoutInCell="1" allowOverlap="1" wp14:anchorId="039B766C" wp14:editId="016590FB">
              <wp:simplePos x="0" y="0"/>
              <wp:positionH relativeFrom="column">
                <wp:posOffset>-965200</wp:posOffset>
              </wp:positionH>
              <wp:positionV relativeFrom="paragraph">
                <wp:posOffset>-15240</wp:posOffset>
              </wp:positionV>
              <wp:extent cx="7595870" cy="1003300"/>
              <wp:effectExtent l="0" t="0" r="0" b="0"/>
              <wp:wrapNone/>
              <wp:docPr id="1725142678" name="Rectangle 9"/>
              <wp:cNvGraphicFramePr/>
              <a:graphic xmlns:a="http://schemas.openxmlformats.org/drawingml/2006/main">
                <a:graphicData uri="http://schemas.microsoft.com/office/word/2010/wordprocessingShape">
                  <wps:wsp>
                    <wps:cNvSpPr/>
                    <wps:spPr>
                      <a:xfrm>
                        <a:off x="0" y="0"/>
                        <a:ext cx="7595870" cy="10033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599E47" id="Rectangle 9" o:spid="_x0000_s1026" style="position:absolute;margin-left:-76pt;margin-top:-1.2pt;width:598.1pt;height:7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" fillcolor="black [3213]" stroked="f" strokeweight="1pt"/>
          </w:pict>
        </mc:Fallback>
      </mc:AlternateContent>
    </w:r>
  </w:p>
  <w:p w14:paraId="6BF36C5D" w14:textId="77777777" w:rsidR="00E723FF" w:rsidRPr="00421307" w:rsidRDefault="00E723FF" w:rsidP="00DD2382">
    <w:pPr>
      <w:framePr w:hSpace="181" w:wrap="around" w:vAnchor="page" w:hAnchor="page" w:x="1600" w:y="15801"/>
      <w:widowControl w:val="0"/>
      <w:tabs>
        <w:tab w:val="left" w:pos="748"/>
        <w:tab w:val="left" w:pos="2119"/>
        <w:tab w:val="left" w:pos="2697"/>
        <w:tab w:val="left" w:pos="4085"/>
        <w:tab w:val="left" w:pos="4663"/>
      </w:tabs>
      <w:ind w:left="170"/>
      <w:contextualSpacing/>
      <w:suppressOverlap/>
      <w:rPr>
        <w:rFonts w:ascii="Poppins" w:hAnsi="Poppins" w:cs="Poppins"/>
        <w:color w:val="FFFFFF" w:themeColor="background1"/>
        <w:sz w:val="18"/>
        <w:szCs w:val="18"/>
      </w:rPr>
    </w:pPr>
    <w:bookmarkStart w:id="1" w:name="_Hlk50652631"/>
    <w:bookmarkStart w:id="2" w:name="_Hlk50652632"/>
    <w:bookmarkStart w:id="3" w:name="_Hlk50652633"/>
    <w:bookmarkStart w:id="4" w:name="_Hlk50652634"/>
    <w:r w:rsidRPr="00421307">
      <w:rPr>
        <w:rFonts w:ascii="Poppins" w:hAnsi="Poppins" w:cs="Poppins"/>
        <w:noProof/>
        <w:color w:val="FFFFFF" w:themeColor="background1"/>
        <w:sz w:val="18"/>
        <w:szCs w:val="18"/>
      </w:rPr>
      <w:drawing>
        <wp:inline distT="0" distB="0" distL="0" distR="0" wp14:anchorId="1B5FF5F8" wp14:editId="4B6BE829">
          <wp:extent cx="182882" cy="182882"/>
          <wp:effectExtent l="0" t="0" r="7620" b="7620"/>
          <wp:docPr id="478693192"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96887" name="Picture 1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2882" cy="182882"/>
                  </a:xfrm>
                  <a:prstGeom prst="rect">
                    <a:avLst/>
                  </a:prstGeom>
                </pic:spPr>
              </pic:pic>
            </a:graphicData>
          </a:graphic>
        </wp:inline>
      </w:drawing>
    </w:r>
    <w:r w:rsidRPr="00421307">
      <w:rPr>
        <w:rFonts w:ascii="Poppins" w:hAnsi="Poppins" w:cs="Poppins"/>
        <w:color w:val="FFFFFF" w:themeColor="background1"/>
        <w:sz w:val="18"/>
        <w:szCs w:val="18"/>
      </w:rPr>
      <w:tab/>
    </w:r>
    <w:proofErr w:type="spellStart"/>
    <w:r>
      <w:rPr>
        <w:rFonts w:ascii="Poppins" w:hAnsi="Poppins" w:cs="Poppins"/>
        <w:color w:val="FFFFFF" w:themeColor="background1"/>
        <w:sz w:val="18"/>
        <w:szCs w:val="18"/>
      </w:rPr>
      <w:t>e</w:t>
    </w:r>
    <w:r w:rsidRPr="00421307">
      <w:rPr>
        <w:rFonts w:ascii="Poppins" w:hAnsi="Poppins" w:cs="Poppins"/>
        <w:color w:val="FFFFFF" w:themeColor="background1"/>
        <w:sz w:val="18"/>
        <w:szCs w:val="18"/>
      </w:rPr>
      <w:t>dshift</w:t>
    </w:r>
    <w:r>
      <w:rPr>
        <w:rFonts w:ascii="Poppins" w:hAnsi="Poppins" w:cs="Poppins"/>
        <w:color w:val="FFFFFF" w:themeColor="background1"/>
        <w:sz w:val="18"/>
        <w:szCs w:val="18"/>
      </w:rPr>
      <w:t>_</w:t>
    </w:r>
    <w:r w:rsidRPr="00421307">
      <w:rPr>
        <w:rFonts w:ascii="Poppins" w:hAnsi="Poppins" w:cs="Poppins"/>
        <w:color w:val="FFFFFF" w:themeColor="background1"/>
        <w:sz w:val="18"/>
        <w:szCs w:val="18"/>
      </w:rPr>
      <w:t>ci</w:t>
    </w:r>
    <w:r>
      <w:rPr>
        <w:rFonts w:ascii="Poppins" w:hAnsi="Poppins" w:cs="Poppins"/>
        <w:color w:val="FFFFFF" w:themeColor="background1"/>
        <w:sz w:val="18"/>
        <w:szCs w:val="18"/>
      </w:rPr>
      <w:t>o</w:t>
    </w:r>
    <w:proofErr w:type="spellEnd"/>
    <w:r w:rsidRPr="00421307">
      <w:rPr>
        <w:rFonts w:ascii="Poppins" w:hAnsi="Poppins" w:cs="Poppins"/>
        <w:color w:val="FFFFFF" w:themeColor="background1"/>
        <w:sz w:val="18"/>
        <w:szCs w:val="18"/>
      </w:rPr>
      <w:tab/>
    </w:r>
    <w:r w:rsidRPr="00421307">
      <w:rPr>
        <w:rFonts w:ascii="Poppins" w:hAnsi="Poppins" w:cs="Poppins"/>
        <w:noProof/>
        <w:color w:val="FFFFFF" w:themeColor="background1"/>
        <w:sz w:val="18"/>
        <w:szCs w:val="18"/>
      </w:rPr>
      <w:drawing>
        <wp:inline distT="0" distB="0" distL="0" distR="0" wp14:anchorId="05B64829" wp14:editId="3CFB0983">
          <wp:extent cx="182882" cy="182882"/>
          <wp:effectExtent l="0" t="0" r="7620" b="7620"/>
          <wp:docPr id="173805061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32800" name="Picture 1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82882" cy="182882"/>
                  </a:xfrm>
                  <a:prstGeom prst="rect">
                    <a:avLst/>
                  </a:prstGeom>
                </pic:spPr>
              </pic:pic>
            </a:graphicData>
          </a:graphic>
        </wp:inline>
      </w:drawing>
    </w:r>
    <w:r w:rsidRPr="00421307">
      <w:rPr>
        <w:rFonts w:ascii="Poppins" w:hAnsi="Poppins" w:cs="Poppins"/>
        <w:color w:val="FFFFFF" w:themeColor="background1"/>
        <w:sz w:val="18"/>
        <w:szCs w:val="18"/>
      </w:rPr>
      <w:tab/>
    </w:r>
    <w:proofErr w:type="spellStart"/>
    <w:r w:rsidRPr="00421307">
      <w:rPr>
        <w:rFonts w:ascii="Poppins" w:hAnsi="Poppins" w:cs="Poppins"/>
        <w:color w:val="FFFFFF" w:themeColor="background1"/>
        <w:sz w:val="18"/>
        <w:szCs w:val="18"/>
      </w:rPr>
      <w:t>edshift</w:t>
    </w:r>
    <w:r>
      <w:rPr>
        <w:rFonts w:ascii="Poppins" w:hAnsi="Poppins" w:cs="Poppins"/>
        <w:color w:val="FFFFFF" w:themeColor="background1"/>
        <w:sz w:val="18"/>
        <w:szCs w:val="18"/>
      </w:rPr>
      <w:t>cio</w:t>
    </w:r>
    <w:proofErr w:type="spellEnd"/>
    <w:r w:rsidRPr="00421307">
      <w:rPr>
        <w:rFonts w:ascii="Poppins" w:hAnsi="Poppins" w:cs="Poppins"/>
        <w:color w:val="FFFFFF" w:themeColor="background1"/>
        <w:sz w:val="18"/>
        <w:szCs w:val="18"/>
      </w:rPr>
      <w:tab/>
    </w:r>
    <w:r w:rsidRPr="00421307">
      <w:rPr>
        <w:rFonts w:ascii="Poppins" w:hAnsi="Poppins" w:cs="Poppins"/>
        <w:noProof/>
        <w:color w:val="FFFFFF" w:themeColor="background1"/>
        <w:sz w:val="18"/>
        <w:szCs w:val="18"/>
      </w:rPr>
      <w:drawing>
        <wp:inline distT="0" distB="0" distL="0" distR="0" wp14:anchorId="05A8BE69" wp14:editId="359D7120">
          <wp:extent cx="182882" cy="182882"/>
          <wp:effectExtent l="0" t="0" r="7620" b="7620"/>
          <wp:docPr id="207535489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14775" name="Picture 13">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182882" cy="182882"/>
                  </a:xfrm>
                  <a:prstGeom prst="rect">
                    <a:avLst/>
                  </a:prstGeom>
                </pic:spPr>
              </pic:pic>
            </a:graphicData>
          </a:graphic>
        </wp:inline>
      </w:drawing>
    </w:r>
    <w:r w:rsidRPr="00421307">
      <w:rPr>
        <w:rFonts w:ascii="Poppins" w:hAnsi="Poppins" w:cs="Poppins"/>
        <w:color w:val="FFFFFF" w:themeColor="background1"/>
        <w:sz w:val="18"/>
        <w:szCs w:val="18"/>
      </w:rPr>
      <w:tab/>
    </w:r>
    <w:proofErr w:type="spellStart"/>
    <w:r>
      <w:rPr>
        <w:rFonts w:ascii="Poppins" w:hAnsi="Poppins" w:cs="Poppins"/>
        <w:color w:val="FFFFFF" w:themeColor="background1"/>
        <w:sz w:val="18"/>
        <w:szCs w:val="18"/>
      </w:rPr>
      <w:t>e</w:t>
    </w:r>
    <w:r w:rsidRPr="00421307">
      <w:rPr>
        <w:rFonts w:ascii="Poppins" w:hAnsi="Poppins" w:cs="Poppins"/>
        <w:color w:val="FFFFFF" w:themeColor="background1"/>
        <w:sz w:val="18"/>
        <w:szCs w:val="18"/>
      </w:rPr>
      <w:t>dshift-ci</w:t>
    </w:r>
    <w:r>
      <w:rPr>
        <w:rFonts w:ascii="Poppins" w:hAnsi="Poppins" w:cs="Poppins"/>
        <w:color w:val="FFFFFF" w:themeColor="background1"/>
        <w:sz w:val="18"/>
        <w:szCs w:val="18"/>
      </w:rPr>
      <w:t>o</w:t>
    </w:r>
    <w:proofErr w:type="spellEnd"/>
  </w:p>
  <w:p w14:paraId="27DB3DF9" w14:textId="6C4F2B20" w:rsidR="005D30CA" w:rsidRDefault="005D30CA">
    <w:pPr>
      <w:pStyle w:val="Footer"/>
    </w:pPr>
  </w:p>
  <w:bookmarkEnd w:id="1"/>
  <w:bookmarkEnd w:id="2"/>
  <w:bookmarkEnd w:id="3"/>
  <w:bookmarkEnd w:id="4"/>
  <w:p w14:paraId="774A5567" w14:textId="196ED1CD" w:rsidR="005D30CA" w:rsidRDefault="005D3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E79B" w14:textId="77777777" w:rsidR="005651F5" w:rsidRPr="001239DF" w:rsidRDefault="005651F5" w:rsidP="00123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A0F9" w14:textId="77777777" w:rsidR="006A021A" w:rsidRDefault="006A021A" w:rsidP="005651F5">
      <w:pPr>
        <w:spacing w:after="0" w:line="240" w:lineRule="auto"/>
      </w:pPr>
      <w:r>
        <w:separator/>
      </w:r>
    </w:p>
  </w:footnote>
  <w:footnote w:type="continuationSeparator" w:id="0">
    <w:p w14:paraId="1B889DE4" w14:textId="77777777" w:rsidR="006A021A" w:rsidRDefault="006A021A" w:rsidP="00565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8D64" w14:textId="6B7A1053" w:rsidR="00850EE8" w:rsidRDefault="00DD2382" w:rsidP="0077614C">
    <w:pPr>
      <w:pStyle w:val="Header"/>
    </w:pPr>
    <w:r>
      <w:rPr>
        <w:noProof/>
      </w:rPr>
      <w:drawing>
        <wp:anchor distT="0" distB="0" distL="114300" distR="114300" simplePos="0" relativeHeight="251695104" behindDoc="0" locked="0" layoutInCell="1" hidden="0" allowOverlap="1" wp14:anchorId="31D56C74" wp14:editId="7D7858CD">
          <wp:simplePos x="0" y="0"/>
          <wp:positionH relativeFrom="column">
            <wp:posOffset>1177747</wp:posOffset>
          </wp:positionH>
          <wp:positionV relativeFrom="paragraph">
            <wp:posOffset>-478841</wp:posOffset>
          </wp:positionV>
          <wp:extent cx="1814758" cy="860197"/>
          <wp:effectExtent l="0" t="0" r="0" b="3810"/>
          <wp:wrapNone/>
          <wp:docPr id="1132498983" name="image2.png" descr="A colorful diagonal stripes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453458270" name="image2.png" descr="A colorful diagonal stripes on a black background&#10;&#10;AI-generated content may be incorrect."/>
                  <pic:cNvPicPr preferRelativeResize="0"/>
                </pic:nvPicPr>
                <pic:blipFill>
                  <a:blip r:embed="rId1"/>
                  <a:srcRect/>
                  <a:stretch>
                    <a:fillRect/>
                  </a:stretch>
                </pic:blipFill>
                <pic:spPr>
                  <a:xfrm>
                    <a:off x="0" y="0"/>
                    <a:ext cx="1830073" cy="867456"/>
                  </a:xfrm>
                  <a:prstGeom prst="rect">
                    <a:avLst/>
                  </a:prstGeom>
                  <a:ln/>
                </pic:spPr>
              </pic:pic>
            </a:graphicData>
          </a:graphic>
          <wp14:sizeRelV relativeFrom="margin">
            <wp14:pctHeight>0</wp14:pctHeight>
          </wp14:sizeRelV>
        </wp:anchor>
      </w:drawing>
    </w:r>
    <w:r w:rsidR="004D623A">
      <w:rPr>
        <w:noProof/>
      </w:rPr>
      <mc:AlternateContent>
        <mc:Choice Requires="wps">
          <w:drawing>
            <wp:anchor distT="0" distB="0" distL="0" distR="0" simplePos="0" relativeHeight="251691008" behindDoc="1" locked="0" layoutInCell="1" hidden="0" allowOverlap="1" wp14:anchorId="23C2BF4D" wp14:editId="5CA16865">
              <wp:simplePos x="0" y="0"/>
              <wp:positionH relativeFrom="column">
                <wp:posOffset>-1143000</wp:posOffset>
              </wp:positionH>
              <wp:positionV relativeFrom="paragraph">
                <wp:posOffset>-514350</wp:posOffset>
              </wp:positionV>
              <wp:extent cx="10734675" cy="898525"/>
              <wp:effectExtent l="0" t="0" r="0" b="3175"/>
              <wp:wrapNone/>
              <wp:docPr id="2137478171" name="Rectangle 2137478171"/>
              <wp:cNvGraphicFramePr/>
              <a:graphic xmlns:a="http://schemas.openxmlformats.org/drawingml/2006/main">
                <a:graphicData uri="http://schemas.microsoft.com/office/word/2010/wordprocessingShape">
                  <wps:wsp>
                    <wps:cNvSpPr/>
                    <wps:spPr>
                      <a:xfrm>
                        <a:off x="0" y="0"/>
                        <a:ext cx="10734675" cy="898525"/>
                      </a:xfrm>
                      <a:prstGeom prst="rect">
                        <a:avLst/>
                      </a:prstGeom>
                      <a:solidFill>
                        <a:schemeClr val="dk1"/>
                      </a:solidFill>
                      <a:ln>
                        <a:noFill/>
                      </a:ln>
                    </wps:spPr>
                    <wps:txbx>
                      <w:txbxContent>
                        <w:p w14:paraId="4791F53C" w14:textId="77777777" w:rsidR="002109ED" w:rsidRDefault="002109ED" w:rsidP="002109ED">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23C2BF4D" id="Rectangle 2137478171" o:spid="_x0000_s1026" style="position:absolute;margin-left:-90pt;margin-top:-40.5pt;width:845.25pt;height:70.75pt;z-index:-25162547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" fillcolor="black [3200]" stroked="f">
              <v:textbox inset="2.53958mm,2.53958mm,2.53958mm,2.53958mm">
                <w:txbxContent>
                  <w:p w14:paraId="4791F53C" w14:textId="77777777" w:rsidR="002109ED" w:rsidRDefault="002109ED" w:rsidP="002109ED">
                    <w:pPr>
                      <w:textDirection w:val="btLr"/>
                    </w:pPr>
                  </w:p>
                </w:txbxContent>
              </v:textbox>
            </v:rect>
          </w:pict>
        </mc:Fallback>
      </mc:AlternateContent>
    </w:r>
    <w:r w:rsidR="002109ED">
      <w:rPr>
        <w:noProof/>
      </w:rPr>
      <mc:AlternateContent>
        <mc:Choice Requires="wps">
          <w:drawing>
            <wp:anchor distT="0" distB="0" distL="114300" distR="114300" simplePos="0" relativeHeight="251697152" behindDoc="0" locked="0" layoutInCell="1" hidden="0" allowOverlap="1" wp14:anchorId="4A95A0ED" wp14:editId="62D5DFCB">
              <wp:simplePos x="0" y="0"/>
              <wp:positionH relativeFrom="column">
                <wp:posOffset>4356100</wp:posOffset>
              </wp:positionH>
              <wp:positionV relativeFrom="paragraph">
                <wp:posOffset>-212090</wp:posOffset>
              </wp:positionV>
              <wp:extent cx="1657350" cy="361950"/>
              <wp:effectExtent l="0" t="0" r="19050" b="19050"/>
              <wp:wrapNone/>
              <wp:docPr id="2137478172" name="Rectangle 2137478172"/>
              <wp:cNvGraphicFramePr/>
              <a:graphic xmlns:a="http://schemas.openxmlformats.org/drawingml/2006/main">
                <a:graphicData uri="http://schemas.microsoft.com/office/word/2010/wordprocessingShape">
                  <wps:wsp>
                    <wps:cNvSpPr/>
                    <wps:spPr>
                      <a:xfrm>
                        <a:off x="0" y="0"/>
                        <a:ext cx="1657350" cy="361950"/>
                      </a:xfrm>
                      <a:prstGeom prst="rect">
                        <a:avLst/>
                      </a:prstGeom>
                      <a:noFill/>
                      <a:ln w="9525" cap="flat" cmpd="sng">
                        <a:solidFill>
                          <a:srgbClr val="000000"/>
                        </a:solidFill>
                        <a:prstDash val="solid"/>
                        <a:round/>
                        <a:headEnd type="none" w="sm" len="sm"/>
                        <a:tailEnd type="none" w="sm" len="sm"/>
                      </a:ln>
                    </wps:spPr>
                    <wps:txbx>
                      <w:txbxContent>
                        <w:p w14:paraId="5CBEC5E1" w14:textId="77777777" w:rsidR="002109ED" w:rsidRDefault="002109ED" w:rsidP="002109ED">
                          <w:pPr>
                            <w:textDirection w:val="btLr"/>
                          </w:pPr>
                          <w:r>
                            <w:rPr>
                              <w:rFonts w:ascii="Bebas Neue" w:eastAsia="Bebas Neue" w:hAnsi="Bebas Neue" w:cs="Bebas Neue"/>
                              <w:color w:val="FFFFFF"/>
                              <w:sz w:val="36"/>
                            </w:rPr>
                            <w:t>WWW.EDSHIFT.CO.UK</w:t>
                          </w:r>
                        </w:p>
                      </w:txbxContent>
                    </wps:txbx>
                    <wps:bodyPr spcFirstLastPara="1" wrap="square" lIns="91425" tIns="45700" rIns="91425" bIns="45700" anchor="t" anchorCtr="0">
                      <a:noAutofit/>
                    </wps:bodyPr>
                  </wps:wsp>
                </a:graphicData>
              </a:graphic>
            </wp:anchor>
          </w:drawing>
        </mc:Choice>
        <mc:Fallback>
          <w:pict>
            <v:rect w14:anchorId="4A95A0ED" id="Rectangle 2137478172" o:spid="_x0000_s1027" style="position:absolute;margin-left:343pt;margin-top:-16.7pt;width:130.5pt;height:28.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" filled="f">
              <v:stroke startarrowwidth="narrow" startarrowlength="short" endarrowwidth="narrow" endarrowlength="short" joinstyle="round"/>
              <v:textbox inset="2.53958mm,1.2694mm,2.53958mm,1.2694mm">
                <w:txbxContent>
                  <w:p w14:paraId="5CBEC5E1" w14:textId="77777777" w:rsidR="002109ED" w:rsidRDefault="002109ED" w:rsidP="002109ED">
                    <w:pPr>
                      <w:textDirection w:val="btLr"/>
                    </w:pPr>
                    <w:r>
                      <w:rPr>
                        <w:rFonts w:ascii="Bebas Neue" w:eastAsia="Bebas Neue" w:hAnsi="Bebas Neue" w:cs="Bebas Neue"/>
                        <w:color w:val="FFFFFF"/>
                        <w:sz w:val="36"/>
                      </w:rPr>
                      <w:t>WWW.EDSHIFT.CO.UK</w:t>
                    </w:r>
                  </w:p>
                </w:txbxContent>
              </v:textbox>
            </v:rect>
          </w:pict>
        </mc:Fallback>
      </mc:AlternateContent>
    </w:r>
    <w:r w:rsidR="002109ED">
      <w:rPr>
        <w:noProof/>
      </w:rPr>
      <w:drawing>
        <wp:anchor distT="0" distB="0" distL="114300" distR="114300" simplePos="0" relativeHeight="251693056" behindDoc="0" locked="0" layoutInCell="1" hidden="0" allowOverlap="1" wp14:anchorId="10E59EE0" wp14:editId="112E6D51">
          <wp:simplePos x="0" y="0"/>
          <wp:positionH relativeFrom="column">
            <wp:posOffset>-510540</wp:posOffset>
          </wp:positionH>
          <wp:positionV relativeFrom="paragraph">
            <wp:posOffset>-241935</wp:posOffset>
          </wp:positionV>
          <wp:extent cx="1691640" cy="499745"/>
          <wp:effectExtent l="0" t="0" r="0" b="0"/>
          <wp:wrapNone/>
          <wp:docPr id="2094619243" name="image1.png" descr="A whit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137478174" name="image1.png" descr="A white text on a black background&#10;&#10;AI-generated content may be incorrect."/>
                  <pic:cNvPicPr preferRelativeResize="0"/>
                </pic:nvPicPr>
                <pic:blipFill>
                  <a:blip r:embed="rId2"/>
                  <a:srcRect/>
                  <a:stretch>
                    <a:fillRect/>
                  </a:stretch>
                </pic:blipFill>
                <pic:spPr>
                  <a:xfrm>
                    <a:off x="0" y="0"/>
                    <a:ext cx="1691640" cy="499745"/>
                  </a:xfrm>
                  <a:prstGeom prst="rect">
                    <a:avLst/>
                  </a:prstGeom>
                  <a:ln/>
                </pic:spPr>
              </pic:pic>
            </a:graphicData>
          </a:graphic>
        </wp:anchor>
      </w:drawing>
    </w:r>
  </w:p>
  <w:p w14:paraId="51E11B63" w14:textId="725A964A" w:rsidR="005D30CA" w:rsidRDefault="005D30CA" w:rsidP="002109ED">
    <w:pPr>
      <w:pStyle w:val="Header"/>
      <w:tabs>
        <w:tab w:val="clear" w:pos="4513"/>
        <w:tab w:val="clear" w:pos="9026"/>
        <w:tab w:val="left" w:pos="18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708B" w14:textId="6ED74B50" w:rsidR="00496F7C" w:rsidRDefault="00496F7C" w:rsidP="00F45B21">
    <w:pPr>
      <w:pStyle w:val="Header"/>
    </w:pPr>
  </w:p>
  <w:p w14:paraId="173F7867" w14:textId="33F0F298" w:rsidR="00496F7C" w:rsidRDefault="00496F7C" w:rsidP="00F45B21">
    <w:pPr>
      <w:pStyle w:val="Header"/>
    </w:pPr>
  </w:p>
  <w:p w14:paraId="48A3D50D" w14:textId="75D63D20" w:rsidR="00496F7C" w:rsidRDefault="00496F7C" w:rsidP="00F45B21">
    <w:pPr>
      <w:pStyle w:val="Header"/>
    </w:pPr>
  </w:p>
  <w:p w14:paraId="0729DBF5" w14:textId="4EC4A473" w:rsidR="00496F7C" w:rsidRDefault="00496F7C" w:rsidP="00F45B21">
    <w:pPr>
      <w:pStyle w:val="Header"/>
    </w:pPr>
  </w:p>
  <w:p w14:paraId="3DA571FE" w14:textId="77777777" w:rsidR="00496F7C" w:rsidRDefault="00496F7C" w:rsidP="00F45B21">
    <w:pPr>
      <w:pStyle w:val="Header"/>
    </w:pPr>
  </w:p>
  <w:p w14:paraId="686796CC" w14:textId="77777777" w:rsidR="00496F7C" w:rsidRDefault="00496F7C" w:rsidP="00F45B21">
    <w:pPr>
      <w:pStyle w:val="Header"/>
    </w:pPr>
  </w:p>
  <w:p w14:paraId="4A1C933E" w14:textId="77777777" w:rsidR="00496F7C" w:rsidRDefault="00496F7C" w:rsidP="00F45B21">
    <w:pPr>
      <w:pStyle w:val="Header"/>
    </w:pPr>
  </w:p>
  <w:p w14:paraId="02604562" w14:textId="40D8A0F1" w:rsidR="005651F5" w:rsidRDefault="001239DF" w:rsidP="00F45B21">
    <w:pPr>
      <w:pStyle w:val="Header"/>
    </w:pPr>
    <w:r>
      <w:rPr>
        <w:noProof/>
      </w:rPr>
      <w:drawing>
        <wp:anchor distT="0" distB="0" distL="114300" distR="114300" simplePos="0" relativeHeight="251672576" behindDoc="0" locked="0" layoutInCell="1" allowOverlap="1" wp14:anchorId="22B9FEF0" wp14:editId="672DF631">
          <wp:simplePos x="1828800" y="152400"/>
          <wp:positionH relativeFrom="margin">
            <wp:align>left</wp:align>
          </wp:positionH>
          <wp:positionV relativeFrom="margin">
            <wp:align>top</wp:align>
          </wp:positionV>
          <wp:extent cx="5968365" cy="1841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184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2A17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510"/>
    <w:multiLevelType w:val="hybridMultilevel"/>
    <w:tmpl w:val="D42E6AC8"/>
    <w:lvl w:ilvl="0" w:tplc="2BA496F8">
      <w:start w:val="1"/>
      <w:numFmt w:val="bullet"/>
      <w:lvlText w:val=""/>
      <w:lvlJc w:val="left"/>
      <w:pPr>
        <w:ind w:left="720" w:hanging="360"/>
      </w:pPr>
      <w:rPr>
        <w:rFonts w:ascii="Symbol" w:hAnsi="Symbol" w:hint="default"/>
        <w:color w:val="FF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C3227"/>
    <w:multiLevelType w:val="hybridMultilevel"/>
    <w:tmpl w:val="6900AAD0"/>
    <w:lvl w:ilvl="0" w:tplc="6B4EEF52">
      <w:start w:val="1"/>
      <w:numFmt w:val="bullet"/>
      <w:lvlText w:val=""/>
      <w:lvlJc w:val="left"/>
      <w:pPr>
        <w:ind w:left="720" w:hanging="360"/>
      </w:pPr>
      <w:rPr>
        <w:rFonts w:ascii="Symbol" w:hAnsi="Symbol" w:hint="default"/>
        <w:color w:val="FF006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17C78"/>
    <w:multiLevelType w:val="hybridMultilevel"/>
    <w:tmpl w:val="CAF6F9E0"/>
    <w:lvl w:ilvl="0" w:tplc="B8D08814">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2025B"/>
    <w:multiLevelType w:val="hybridMultilevel"/>
    <w:tmpl w:val="17FA1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7C1229"/>
    <w:multiLevelType w:val="multilevel"/>
    <w:tmpl w:val="AF167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96D1D"/>
    <w:multiLevelType w:val="hybridMultilevel"/>
    <w:tmpl w:val="4D422B5C"/>
    <w:lvl w:ilvl="0" w:tplc="C61A5C52">
      <w:start w:val="1"/>
      <w:numFmt w:val="bullet"/>
      <w:lvlText w:val=""/>
      <w:lvlJc w:val="left"/>
      <w:pPr>
        <w:ind w:left="720" w:hanging="360"/>
      </w:pPr>
      <w:rPr>
        <w:rFonts w:ascii="Symbol" w:hAnsi="Symbol" w:hint="default"/>
        <w:color w:val="FF006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09375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B0B6FF6"/>
    <w:multiLevelType w:val="hybridMultilevel"/>
    <w:tmpl w:val="B1B620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C5876DA"/>
    <w:multiLevelType w:val="hybridMultilevel"/>
    <w:tmpl w:val="AAF28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70A75"/>
    <w:multiLevelType w:val="hybridMultilevel"/>
    <w:tmpl w:val="5DE6B9F2"/>
    <w:lvl w:ilvl="0" w:tplc="296C6FAA">
      <w:start w:val="1"/>
      <w:numFmt w:val="bullet"/>
      <w:lvlText w:val=""/>
      <w:lvlJc w:val="left"/>
      <w:pPr>
        <w:ind w:left="720" w:hanging="360"/>
      </w:pPr>
      <w:rPr>
        <w:rFonts w:ascii="Symbol" w:hAnsi="Symbol" w:hint="default"/>
        <w:color w:val="FF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E58AE"/>
    <w:multiLevelType w:val="hybridMultilevel"/>
    <w:tmpl w:val="AC0C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83884"/>
    <w:multiLevelType w:val="hybridMultilevel"/>
    <w:tmpl w:val="14E4AD60"/>
    <w:lvl w:ilvl="0" w:tplc="ED1251A4">
      <w:start w:val="1"/>
      <w:numFmt w:val="bullet"/>
      <w:lvlText w:val=""/>
      <w:lvlJc w:val="left"/>
      <w:pPr>
        <w:ind w:left="720" w:hanging="360"/>
      </w:pPr>
      <w:rPr>
        <w:rFonts w:ascii="Symbol" w:hAnsi="Symbol" w:hint="default"/>
        <w:color w:val="FF006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DE6C8D"/>
    <w:multiLevelType w:val="hybridMultilevel"/>
    <w:tmpl w:val="3726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C0A48"/>
    <w:multiLevelType w:val="hybridMultilevel"/>
    <w:tmpl w:val="250CA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B850055"/>
    <w:multiLevelType w:val="hybridMultilevel"/>
    <w:tmpl w:val="B1580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3E5D6F"/>
    <w:multiLevelType w:val="multilevel"/>
    <w:tmpl w:val="709A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E1EF3"/>
    <w:multiLevelType w:val="hybridMultilevel"/>
    <w:tmpl w:val="2F6CB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CB6436"/>
    <w:multiLevelType w:val="hybridMultilevel"/>
    <w:tmpl w:val="7EB2D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F5B6356"/>
    <w:multiLevelType w:val="hybridMultilevel"/>
    <w:tmpl w:val="6802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E1291"/>
    <w:multiLevelType w:val="hybridMultilevel"/>
    <w:tmpl w:val="76F06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7F1AEA"/>
    <w:multiLevelType w:val="hybridMultilevel"/>
    <w:tmpl w:val="9718195C"/>
    <w:lvl w:ilvl="0" w:tplc="4A16BA38">
      <w:start w:val="1"/>
      <w:numFmt w:val="bullet"/>
      <w:lvlText w:val=""/>
      <w:lvlJc w:val="left"/>
      <w:pPr>
        <w:ind w:left="720" w:hanging="360"/>
      </w:pPr>
      <w:rPr>
        <w:rFonts w:ascii="Symbol" w:hAnsi="Symbol" w:hint="default"/>
        <w:color w:val="FF006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EF801E1"/>
    <w:multiLevelType w:val="hybridMultilevel"/>
    <w:tmpl w:val="1F127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186F26"/>
    <w:multiLevelType w:val="hybridMultilevel"/>
    <w:tmpl w:val="4A8431AA"/>
    <w:lvl w:ilvl="0" w:tplc="AE78B462">
      <w:start w:val="1"/>
      <w:numFmt w:val="bullet"/>
      <w:lvlText w:val=""/>
      <w:lvlJc w:val="left"/>
      <w:pPr>
        <w:ind w:left="720" w:hanging="360"/>
      </w:pPr>
      <w:rPr>
        <w:rFonts w:ascii="Symbol" w:hAnsi="Symbol" w:hint="default"/>
        <w:color w:val="FF006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16E5F46"/>
    <w:multiLevelType w:val="multilevel"/>
    <w:tmpl w:val="9C06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234FF"/>
    <w:multiLevelType w:val="hybridMultilevel"/>
    <w:tmpl w:val="A9384710"/>
    <w:lvl w:ilvl="0" w:tplc="C73AA506">
      <w:start w:val="1"/>
      <w:numFmt w:val="bullet"/>
      <w:lvlText w:val=""/>
      <w:lvlJc w:val="left"/>
      <w:pPr>
        <w:ind w:left="720" w:hanging="360"/>
      </w:pPr>
      <w:rPr>
        <w:rFonts w:ascii="Symbol" w:hAnsi="Symbol" w:hint="default"/>
        <w:color w:val="FF006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E6C5962"/>
    <w:multiLevelType w:val="hybridMultilevel"/>
    <w:tmpl w:val="64162B8E"/>
    <w:lvl w:ilvl="0" w:tplc="550E9474">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903EC0"/>
    <w:multiLevelType w:val="hybridMultilevel"/>
    <w:tmpl w:val="72DE49C2"/>
    <w:lvl w:ilvl="0" w:tplc="2BA496F8">
      <w:start w:val="1"/>
      <w:numFmt w:val="bullet"/>
      <w:lvlText w:val=""/>
      <w:lvlJc w:val="left"/>
      <w:pPr>
        <w:ind w:left="720" w:hanging="360"/>
      </w:pPr>
      <w:rPr>
        <w:rFonts w:ascii="Symbol" w:hAnsi="Symbol" w:hint="default"/>
        <w:color w:val="FF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406862">
    <w:abstractNumId w:val="27"/>
  </w:num>
  <w:num w:numId="2" w16cid:durableId="1060665014">
    <w:abstractNumId w:val="0"/>
  </w:num>
  <w:num w:numId="3" w16cid:durableId="11761322">
    <w:abstractNumId w:val="3"/>
  </w:num>
  <w:num w:numId="4" w16cid:durableId="809057137">
    <w:abstractNumId w:val="12"/>
  </w:num>
  <w:num w:numId="5" w16cid:durableId="1456413894">
    <w:abstractNumId w:val="2"/>
  </w:num>
  <w:num w:numId="6" w16cid:durableId="1404182883">
    <w:abstractNumId w:val="21"/>
  </w:num>
  <w:num w:numId="7" w16cid:durableId="265574535">
    <w:abstractNumId w:val="25"/>
  </w:num>
  <w:num w:numId="8" w16cid:durableId="350380234">
    <w:abstractNumId w:val="6"/>
  </w:num>
  <w:num w:numId="9" w16cid:durableId="1010521701">
    <w:abstractNumId w:val="23"/>
  </w:num>
  <w:num w:numId="10" w16cid:durableId="1809973882">
    <w:abstractNumId w:val="9"/>
  </w:num>
  <w:num w:numId="11" w16cid:durableId="500972187">
    <w:abstractNumId w:val="26"/>
  </w:num>
  <w:num w:numId="12" w16cid:durableId="100878328">
    <w:abstractNumId w:val="10"/>
  </w:num>
  <w:num w:numId="13" w16cid:durableId="438187899">
    <w:abstractNumId w:val="1"/>
  </w:num>
  <w:num w:numId="14" w16cid:durableId="723482811">
    <w:abstractNumId w:val="11"/>
  </w:num>
  <w:num w:numId="15" w16cid:durableId="911234812">
    <w:abstractNumId w:val="8"/>
  </w:num>
  <w:num w:numId="16" w16cid:durableId="1306199534">
    <w:abstractNumId w:val="18"/>
  </w:num>
  <w:num w:numId="17" w16cid:durableId="1985742130">
    <w:abstractNumId w:val="22"/>
  </w:num>
  <w:num w:numId="18" w16cid:durableId="1021932586">
    <w:abstractNumId w:val="15"/>
  </w:num>
  <w:num w:numId="19" w16cid:durableId="1393431177">
    <w:abstractNumId w:val="4"/>
  </w:num>
  <w:num w:numId="20" w16cid:durableId="1922062684">
    <w:abstractNumId w:val="14"/>
  </w:num>
  <w:num w:numId="21" w16cid:durableId="1611665583">
    <w:abstractNumId w:val="7"/>
  </w:num>
  <w:num w:numId="22" w16cid:durableId="1443840314">
    <w:abstractNumId w:val="24"/>
  </w:num>
  <w:num w:numId="23" w16cid:durableId="1327322295">
    <w:abstractNumId w:val="16"/>
  </w:num>
  <w:num w:numId="24" w16cid:durableId="446848312">
    <w:abstractNumId w:val="5"/>
  </w:num>
  <w:num w:numId="25" w16cid:durableId="3359190">
    <w:abstractNumId w:val="19"/>
  </w:num>
  <w:num w:numId="26" w16cid:durableId="233206840">
    <w:abstractNumId w:val="20"/>
  </w:num>
  <w:num w:numId="27" w16cid:durableId="844367490">
    <w:abstractNumId w:val="17"/>
  </w:num>
  <w:num w:numId="28" w16cid:durableId="5192008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EF8BF7A"/>
    <w:rsid w:val="00014FF5"/>
    <w:rsid w:val="00024A35"/>
    <w:rsid w:val="00050AAB"/>
    <w:rsid w:val="0006065A"/>
    <w:rsid w:val="000709C3"/>
    <w:rsid w:val="00071B08"/>
    <w:rsid w:val="000737DD"/>
    <w:rsid w:val="0008234C"/>
    <w:rsid w:val="00085DB1"/>
    <w:rsid w:val="00092B12"/>
    <w:rsid w:val="000A3822"/>
    <w:rsid w:val="000B5F22"/>
    <w:rsid w:val="000C067C"/>
    <w:rsid w:val="000D543B"/>
    <w:rsid w:val="000D62FF"/>
    <w:rsid w:val="000E37AA"/>
    <w:rsid w:val="000E618F"/>
    <w:rsid w:val="001023EC"/>
    <w:rsid w:val="00112E42"/>
    <w:rsid w:val="00113BF1"/>
    <w:rsid w:val="001239DF"/>
    <w:rsid w:val="00136C09"/>
    <w:rsid w:val="00140355"/>
    <w:rsid w:val="001412A8"/>
    <w:rsid w:val="001514E1"/>
    <w:rsid w:val="00157F94"/>
    <w:rsid w:val="001653E8"/>
    <w:rsid w:val="001658F3"/>
    <w:rsid w:val="00171BEA"/>
    <w:rsid w:val="00190FF8"/>
    <w:rsid w:val="001A1736"/>
    <w:rsid w:val="001B5098"/>
    <w:rsid w:val="001C41FE"/>
    <w:rsid w:val="001E529E"/>
    <w:rsid w:val="002109ED"/>
    <w:rsid w:val="0021242E"/>
    <w:rsid w:val="00230791"/>
    <w:rsid w:val="00240075"/>
    <w:rsid w:val="0024617E"/>
    <w:rsid w:val="002546F3"/>
    <w:rsid w:val="002608C7"/>
    <w:rsid w:val="00284F3F"/>
    <w:rsid w:val="002C53A5"/>
    <w:rsid w:val="002C61F1"/>
    <w:rsid w:val="002D0D1A"/>
    <w:rsid w:val="002D6878"/>
    <w:rsid w:val="002E21FC"/>
    <w:rsid w:val="002E2E4B"/>
    <w:rsid w:val="002E2E58"/>
    <w:rsid w:val="002F309E"/>
    <w:rsid w:val="0031433A"/>
    <w:rsid w:val="00327A30"/>
    <w:rsid w:val="003637FD"/>
    <w:rsid w:val="0037241D"/>
    <w:rsid w:val="00376CF7"/>
    <w:rsid w:val="00383226"/>
    <w:rsid w:val="003919A4"/>
    <w:rsid w:val="003B6716"/>
    <w:rsid w:val="003C37F7"/>
    <w:rsid w:val="003C7C4E"/>
    <w:rsid w:val="003E46FD"/>
    <w:rsid w:val="003F3AA4"/>
    <w:rsid w:val="00414A39"/>
    <w:rsid w:val="0044301C"/>
    <w:rsid w:val="00457435"/>
    <w:rsid w:val="00485E09"/>
    <w:rsid w:val="004935AD"/>
    <w:rsid w:val="00496F7C"/>
    <w:rsid w:val="004B2AF5"/>
    <w:rsid w:val="004C4C19"/>
    <w:rsid w:val="004D623A"/>
    <w:rsid w:val="004E2E55"/>
    <w:rsid w:val="004E534E"/>
    <w:rsid w:val="004E65B8"/>
    <w:rsid w:val="004F7564"/>
    <w:rsid w:val="0054678D"/>
    <w:rsid w:val="005651F5"/>
    <w:rsid w:val="00573EAD"/>
    <w:rsid w:val="005775C2"/>
    <w:rsid w:val="00577A27"/>
    <w:rsid w:val="005862FF"/>
    <w:rsid w:val="005910A2"/>
    <w:rsid w:val="00594540"/>
    <w:rsid w:val="005B1306"/>
    <w:rsid w:val="005C214A"/>
    <w:rsid w:val="005D30CA"/>
    <w:rsid w:val="005E0016"/>
    <w:rsid w:val="005E0329"/>
    <w:rsid w:val="005F5A45"/>
    <w:rsid w:val="006003EC"/>
    <w:rsid w:val="00605111"/>
    <w:rsid w:val="006214B5"/>
    <w:rsid w:val="006259F8"/>
    <w:rsid w:val="006361D3"/>
    <w:rsid w:val="00636517"/>
    <w:rsid w:val="006369D4"/>
    <w:rsid w:val="006551EE"/>
    <w:rsid w:val="006638B1"/>
    <w:rsid w:val="00665526"/>
    <w:rsid w:val="00667CB4"/>
    <w:rsid w:val="00671D3A"/>
    <w:rsid w:val="006A021A"/>
    <w:rsid w:val="006C3996"/>
    <w:rsid w:val="006C7854"/>
    <w:rsid w:val="006D0CFB"/>
    <w:rsid w:val="0071141D"/>
    <w:rsid w:val="00744E80"/>
    <w:rsid w:val="007666B7"/>
    <w:rsid w:val="00770E7C"/>
    <w:rsid w:val="0077614C"/>
    <w:rsid w:val="00795743"/>
    <w:rsid w:val="007A7197"/>
    <w:rsid w:val="007C0BA1"/>
    <w:rsid w:val="007C50C4"/>
    <w:rsid w:val="007E38F1"/>
    <w:rsid w:val="007E605D"/>
    <w:rsid w:val="00802E51"/>
    <w:rsid w:val="00810D8E"/>
    <w:rsid w:val="0081314C"/>
    <w:rsid w:val="00850EE8"/>
    <w:rsid w:val="0085442A"/>
    <w:rsid w:val="00856886"/>
    <w:rsid w:val="00881848"/>
    <w:rsid w:val="008867BE"/>
    <w:rsid w:val="008B055C"/>
    <w:rsid w:val="008E4A80"/>
    <w:rsid w:val="009045AA"/>
    <w:rsid w:val="00907759"/>
    <w:rsid w:val="009319F3"/>
    <w:rsid w:val="009329AC"/>
    <w:rsid w:val="009617A3"/>
    <w:rsid w:val="00963D43"/>
    <w:rsid w:val="0096716D"/>
    <w:rsid w:val="00975D77"/>
    <w:rsid w:val="00992592"/>
    <w:rsid w:val="009B02F5"/>
    <w:rsid w:val="009C4C16"/>
    <w:rsid w:val="009D08DF"/>
    <w:rsid w:val="009D1237"/>
    <w:rsid w:val="00A17B29"/>
    <w:rsid w:val="00A23D4F"/>
    <w:rsid w:val="00A24E63"/>
    <w:rsid w:val="00A32944"/>
    <w:rsid w:val="00A37E42"/>
    <w:rsid w:val="00A41B48"/>
    <w:rsid w:val="00A65DC4"/>
    <w:rsid w:val="00A67E6F"/>
    <w:rsid w:val="00A71980"/>
    <w:rsid w:val="00AB054B"/>
    <w:rsid w:val="00AC1F98"/>
    <w:rsid w:val="00AE2647"/>
    <w:rsid w:val="00AF1240"/>
    <w:rsid w:val="00B36380"/>
    <w:rsid w:val="00B76441"/>
    <w:rsid w:val="00B82319"/>
    <w:rsid w:val="00B8644F"/>
    <w:rsid w:val="00B9094E"/>
    <w:rsid w:val="00BE21A3"/>
    <w:rsid w:val="00C2262C"/>
    <w:rsid w:val="00C37F11"/>
    <w:rsid w:val="00C47991"/>
    <w:rsid w:val="00C93D70"/>
    <w:rsid w:val="00CC01AD"/>
    <w:rsid w:val="00CC5420"/>
    <w:rsid w:val="00CC6352"/>
    <w:rsid w:val="00CE2DD5"/>
    <w:rsid w:val="00CE5FD2"/>
    <w:rsid w:val="00CF0A86"/>
    <w:rsid w:val="00D000AA"/>
    <w:rsid w:val="00D15FFC"/>
    <w:rsid w:val="00D21FF8"/>
    <w:rsid w:val="00D3414D"/>
    <w:rsid w:val="00D41433"/>
    <w:rsid w:val="00DB6728"/>
    <w:rsid w:val="00DC291C"/>
    <w:rsid w:val="00DD2382"/>
    <w:rsid w:val="00DE1473"/>
    <w:rsid w:val="00DF0603"/>
    <w:rsid w:val="00DF0DCD"/>
    <w:rsid w:val="00E056E3"/>
    <w:rsid w:val="00E068EF"/>
    <w:rsid w:val="00E131F5"/>
    <w:rsid w:val="00E13B64"/>
    <w:rsid w:val="00E404BD"/>
    <w:rsid w:val="00E4279B"/>
    <w:rsid w:val="00E668CF"/>
    <w:rsid w:val="00E723FF"/>
    <w:rsid w:val="00E72487"/>
    <w:rsid w:val="00E80E55"/>
    <w:rsid w:val="00E81F9A"/>
    <w:rsid w:val="00E87DCF"/>
    <w:rsid w:val="00EA01B4"/>
    <w:rsid w:val="00EA24D8"/>
    <w:rsid w:val="00EB76CE"/>
    <w:rsid w:val="00EC5346"/>
    <w:rsid w:val="00ED76C6"/>
    <w:rsid w:val="00EF38B5"/>
    <w:rsid w:val="00F00FEE"/>
    <w:rsid w:val="00F0148B"/>
    <w:rsid w:val="00F07F0E"/>
    <w:rsid w:val="00F23596"/>
    <w:rsid w:val="00F33FD7"/>
    <w:rsid w:val="00F45B21"/>
    <w:rsid w:val="00F52677"/>
    <w:rsid w:val="00F601A4"/>
    <w:rsid w:val="00F71486"/>
    <w:rsid w:val="00F8054F"/>
    <w:rsid w:val="00F80B81"/>
    <w:rsid w:val="00F86EDE"/>
    <w:rsid w:val="00FA1514"/>
    <w:rsid w:val="00FA52AD"/>
    <w:rsid w:val="00FD7830"/>
    <w:rsid w:val="00FD7F42"/>
    <w:rsid w:val="00FE0DD1"/>
    <w:rsid w:val="00FF33C1"/>
    <w:rsid w:val="43D390C6"/>
    <w:rsid w:val="7850FA23"/>
    <w:rsid w:val="7EF8B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390C6"/>
  <w15:docId w15:val="{5EAE782D-D32C-4FA3-934A-1A9E3790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DF"/>
  </w:style>
  <w:style w:type="paragraph" w:styleId="Heading2">
    <w:name w:val="heading 2"/>
    <w:basedOn w:val="Normal"/>
    <w:link w:val="Heading2Char"/>
    <w:uiPriority w:val="9"/>
    <w:qFormat/>
    <w:rsid w:val="00E723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65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1F5"/>
  </w:style>
  <w:style w:type="paragraph" w:styleId="Footer">
    <w:name w:val="footer"/>
    <w:basedOn w:val="Normal"/>
    <w:link w:val="FooterChar"/>
    <w:uiPriority w:val="99"/>
    <w:unhideWhenUsed/>
    <w:rsid w:val="00565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1F5"/>
  </w:style>
  <w:style w:type="character" w:styleId="Hyperlink">
    <w:name w:val="Hyperlink"/>
    <w:basedOn w:val="DefaultParagraphFont"/>
    <w:uiPriority w:val="99"/>
    <w:unhideWhenUsed/>
    <w:rsid w:val="005651F5"/>
    <w:rPr>
      <w:color w:val="806000" w:themeColor="accent4" w:themeShade="80"/>
      <w:sz w:val="22"/>
      <w:u w:val="single"/>
    </w:rPr>
  </w:style>
  <w:style w:type="paragraph" w:styleId="NormalWeb">
    <w:name w:val="Normal (Web)"/>
    <w:basedOn w:val="Normal"/>
    <w:uiPriority w:val="99"/>
    <w:unhideWhenUsed/>
    <w:rsid w:val="005D3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30CA"/>
  </w:style>
  <w:style w:type="paragraph" w:styleId="ListParagraph">
    <w:name w:val="List Paragraph"/>
    <w:basedOn w:val="Normal"/>
    <w:uiPriority w:val="34"/>
    <w:qFormat/>
    <w:rsid w:val="005D30CA"/>
    <w:pPr>
      <w:ind w:left="720"/>
      <w:contextualSpacing/>
    </w:pPr>
  </w:style>
  <w:style w:type="paragraph" w:styleId="ListBullet">
    <w:name w:val="List Bullet"/>
    <w:basedOn w:val="Normal"/>
    <w:semiHidden/>
    <w:unhideWhenUsed/>
    <w:rsid w:val="005D30CA"/>
    <w:pPr>
      <w:numPr>
        <w:numId w:val="2"/>
      </w:numPr>
      <w:spacing w:before="200" w:after="0" w:line="290" w:lineRule="atLeast"/>
      <w:ind w:left="357" w:hanging="357"/>
    </w:pPr>
    <w:rPr>
      <w:rFonts w:ascii="Arial" w:eastAsia="Times New Roman" w:hAnsi="Arial" w:cs="Times New Roman"/>
      <w:sz w:val="24"/>
      <w:szCs w:val="24"/>
      <w:lang w:eastAsia="en-GB"/>
    </w:rPr>
  </w:style>
  <w:style w:type="paragraph" w:customStyle="1" w:styleId="NormalBold">
    <w:name w:val="Normal Bold"/>
    <w:basedOn w:val="Normal"/>
    <w:rsid w:val="005D30CA"/>
    <w:pPr>
      <w:spacing w:before="200" w:after="0" w:line="290" w:lineRule="atLeast"/>
    </w:pPr>
    <w:rPr>
      <w:rFonts w:ascii="Arial" w:eastAsia="Times New Roman" w:hAnsi="Arial" w:cs="Times New Roman"/>
      <w:b/>
      <w:sz w:val="24"/>
      <w:szCs w:val="24"/>
      <w:lang w:eastAsia="en-GB"/>
    </w:rPr>
  </w:style>
  <w:style w:type="character" w:styleId="UnresolvedMention">
    <w:name w:val="Unresolved Mention"/>
    <w:basedOn w:val="DefaultParagraphFont"/>
    <w:uiPriority w:val="99"/>
    <w:semiHidden/>
    <w:unhideWhenUsed/>
    <w:rsid w:val="00E668CF"/>
    <w:rPr>
      <w:color w:val="605E5C"/>
      <w:shd w:val="clear" w:color="auto" w:fill="E1DFDD"/>
    </w:rPr>
  </w:style>
  <w:style w:type="paragraph" w:styleId="BalloonText">
    <w:name w:val="Balloon Text"/>
    <w:basedOn w:val="Normal"/>
    <w:link w:val="BalloonTextChar"/>
    <w:uiPriority w:val="99"/>
    <w:semiHidden/>
    <w:unhideWhenUsed/>
    <w:rsid w:val="00B8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319"/>
    <w:rPr>
      <w:rFonts w:ascii="Segoe UI" w:hAnsi="Segoe UI" w:cs="Segoe UI"/>
      <w:sz w:val="18"/>
      <w:szCs w:val="18"/>
    </w:rPr>
  </w:style>
  <w:style w:type="character" w:customStyle="1" w:styleId="elementor-icon-list-text">
    <w:name w:val="elementor-icon-list-text"/>
    <w:rsid w:val="00667CB4"/>
  </w:style>
  <w:style w:type="character" w:styleId="CommentReference">
    <w:name w:val="annotation reference"/>
    <w:basedOn w:val="DefaultParagraphFont"/>
    <w:uiPriority w:val="99"/>
    <w:semiHidden/>
    <w:unhideWhenUsed/>
    <w:rsid w:val="00667CB4"/>
    <w:rPr>
      <w:sz w:val="16"/>
      <w:szCs w:val="16"/>
    </w:rPr>
  </w:style>
  <w:style w:type="paragraph" w:styleId="CommentText">
    <w:name w:val="annotation text"/>
    <w:basedOn w:val="Normal"/>
    <w:link w:val="CommentTextChar"/>
    <w:uiPriority w:val="99"/>
    <w:semiHidden/>
    <w:unhideWhenUsed/>
    <w:rsid w:val="00667CB4"/>
    <w:pPr>
      <w:spacing w:line="240" w:lineRule="auto"/>
    </w:pPr>
    <w:rPr>
      <w:sz w:val="20"/>
      <w:szCs w:val="20"/>
    </w:rPr>
  </w:style>
  <w:style w:type="character" w:customStyle="1" w:styleId="CommentTextChar">
    <w:name w:val="Comment Text Char"/>
    <w:basedOn w:val="DefaultParagraphFont"/>
    <w:link w:val="CommentText"/>
    <w:uiPriority w:val="99"/>
    <w:semiHidden/>
    <w:rsid w:val="00667CB4"/>
    <w:rPr>
      <w:sz w:val="20"/>
      <w:szCs w:val="20"/>
    </w:rPr>
  </w:style>
  <w:style w:type="paragraph" w:styleId="CommentSubject">
    <w:name w:val="annotation subject"/>
    <w:basedOn w:val="CommentText"/>
    <w:next w:val="CommentText"/>
    <w:link w:val="CommentSubjectChar"/>
    <w:uiPriority w:val="99"/>
    <w:semiHidden/>
    <w:unhideWhenUsed/>
    <w:rsid w:val="00667CB4"/>
    <w:rPr>
      <w:b/>
      <w:bCs/>
    </w:rPr>
  </w:style>
  <w:style w:type="character" w:customStyle="1" w:styleId="CommentSubjectChar">
    <w:name w:val="Comment Subject Char"/>
    <w:basedOn w:val="CommentTextChar"/>
    <w:link w:val="CommentSubject"/>
    <w:uiPriority w:val="99"/>
    <w:semiHidden/>
    <w:rsid w:val="00667CB4"/>
    <w:rPr>
      <w:b/>
      <w:bCs/>
      <w:sz w:val="20"/>
      <w:szCs w:val="20"/>
    </w:rPr>
  </w:style>
  <w:style w:type="character" w:styleId="FollowedHyperlink">
    <w:name w:val="FollowedHyperlink"/>
    <w:basedOn w:val="DefaultParagraphFont"/>
    <w:uiPriority w:val="99"/>
    <w:semiHidden/>
    <w:unhideWhenUsed/>
    <w:rsid w:val="00496F7C"/>
    <w:rPr>
      <w:color w:val="954F72" w:themeColor="followedHyperlink"/>
      <w:u w:val="single"/>
    </w:rPr>
  </w:style>
  <w:style w:type="table" w:styleId="TableGridLight">
    <w:name w:val="Grid Table Light"/>
    <w:basedOn w:val="TableNormal"/>
    <w:uiPriority w:val="40"/>
    <w:rsid w:val="00A24E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24E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24E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E723FF"/>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E723FF"/>
    <w:rPr>
      <w:b/>
      <w:bCs/>
    </w:rPr>
  </w:style>
  <w:style w:type="character" w:customStyle="1" w:styleId="apple-converted-space">
    <w:name w:val="apple-converted-space"/>
    <w:basedOn w:val="DefaultParagraphFont"/>
    <w:rsid w:val="00171BEA"/>
  </w:style>
  <w:style w:type="paragraph" w:styleId="Revision">
    <w:name w:val="Revision"/>
    <w:hidden/>
    <w:uiPriority w:val="99"/>
    <w:semiHidden/>
    <w:rsid w:val="00383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895">
      <w:bodyDiv w:val="1"/>
      <w:marLeft w:val="0"/>
      <w:marRight w:val="0"/>
      <w:marTop w:val="0"/>
      <w:marBottom w:val="0"/>
      <w:divBdr>
        <w:top w:val="none" w:sz="0" w:space="0" w:color="auto"/>
        <w:left w:val="none" w:sz="0" w:space="0" w:color="auto"/>
        <w:bottom w:val="none" w:sz="0" w:space="0" w:color="auto"/>
        <w:right w:val="none" w:sz="0" w:space="0" w:color="auto"/>
      </w:divBdr>
    </w:div>
    <w:div w:id="853032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041A3-3BA9-428A-93A3-6E743A33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Bird</dc:creator>
  <cp:keywords/>
  <dc:description/>
  <cp:lastModifiedBy>Ellie Brook</cp:lastModifiedBy>
  <cp:revision>2</cp:revision>
  <dcterms:created xsi:type="dcterms:W3CDTF">2026-02-08T13:43:00Z</dcterms:created>
  <dcterms:modified xsi:type="dcterms:W3CDTF">2026-02-08T13:43:00Z</dcterms:modified>
</cp:coreProperties>
</file>